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D4BD6" w:rsidRPr="00D86DC2" w:rsidRDefault="00753662" w:rsidP="00BD4BD6">
      <w:pPr>
        <w:pStyle w:val="Ahead"/>
        <w:rPr>
          <w:rFonts w:eastAsia="Arial"/>
        </w:rPr>
      </w:pPr>
      <w:r w:rsidRPr="00D86DC2">
        <w:rPr>
          <w:rFonts w:eastAsia="Arial"/>
        </w:rPr>
        <w:t>Scheme of learning</w:t>
      </w:r>
    </w:p>
    <w:p w:rsidR="00440456" w:rsidRPr="00D86DC2" w:rsidRDefault="00BD4BD6" w:rsidP="00BD4BD6">
      <w:pPr>
        <w:pStyle w:val="Ahead"/>
      </w:pPr>
      <w:r w:rsidRPr="00D86DC2">
        <w:rPr>
          <w:rFonts w:eastAsia="Arial"/>
        </w:rPr>
        <w:t>Unit 7: Riding Horses on the Flat</w:t>
      </w:r>
    </w:p>
    <w:p w:rsidR="00620BE9" w:rsidRPr="00D86DC2" w:rsidRDefault="00753662" w:rsidP="00BD4BD6">
      <w:pPr>
        <w:pStyle w:val="Openertext"/>
        <w:rPr>
          <w:rFonts w:eastAsia="Arial"/>
        </w:rPr>
      </w:pPr>
      <w:r w:rsidRPr="00D86DC2">
        <w:rPr>
          <w:rFonts w:eastAsia="Arial"/>
        </w:rPr>
        <w:t xml:space="preserve">This </w:t>
      </w:r>
      <w:r w:rsidR="00C209C8" w:rsidRPr="00D86DC2">
        <w:rPr>
          <w:rFonts w:eastAsia="Arial"/>
        </w:rPr>
        <w:t>s</w:t>
      </w:r>
      <w:r w:rsidRPr="00D86DC2">
        <w:rPr>
          <w:rFonts w:eastAsia="Arial"/>
        </w:rPr>
        <w:t xml:space="preserve">cheme of </w:t>
      </w:r>
      <w:r w:rsidR="00C209C8" w:rsidRPr="00D86DC2">
        <w:rPr>
          <w:rFonts w:eastAsia="Arial"/>
        </w:rPr>
        <w:t>l</w:t>
      </w:r>
      <w:r w:rsidRPr="00D86DC2">
        <w:rPr>
          <w:rFonts w:eastAsia="Arial"/>
        </w:rPr>
        <w:t xml:space="preserve">earning shows one way of delivering the course content within the required </w:t>
      </w:r>
      <w:r w:rsidR="00C209C8" w:rsidRPr="00D86DC2">
        <w:rPr>
          <w:rFonts w:eastAsia="Arial"/>
        </w:rPr>
        <w:t>g</w:t>
      </w:r>
      <w:r w:rsidRPr="00D86DC2">
        <w:rPr>
          <w:rFonts w:eastAsia="Arial"/>
        </w:rPr>
        <w:t xml:space="preserve">uided </w:t>
      </w:r>
      <w:r w:rsidR="00C209C8" w:rsidRPr="00D86DC2">
        <w:rPr>
          <w:rFonts w:eastAsia="Arial"/>
        </w:rPr>
        <w:t>l</w:t>
      </w:r>
      <w:r w:rsidRPr="00D86DC2">
        <w:rPr>
          <w:rFonts w:eastAsia="Arial"/>
        </w:rPr>
        <w:t xml:space="preserve">earning </w:t>
      </w:r>
      <w:r w:rsidR="00C209C8" w:rsidRPr="00D86DC2">
        <w:rPr>
          <w:rFonts w:eastAsia="Arial"/>
        </w:rPr>
        <w:t>h</w:t>
      </w:r>
      <w:r w:rsidRPr="00D86DC2">
        <w:rPr>
          <w:rFonts w:eastAsia="Arial"/>
        </w:rPr>
        <w:t>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620BE9" w:rsidRPr="00D86DC2" w:rsidRDefault="00753662" w:rsidP="00BD4BD6">
      <w:pPr>
        <w:pStyle w:val="Openertext"/>
        <w:rPr>
          <w:rFonts w:eastAsia="Arial"/>
        </w:rPr>
      </w:pPr>
      <w:r w:rsidRPr="00D86DC2">
        <w:rPr>
          <w:rFonts w:eastAsia="Arial"/>
        </w:rPr>
        <w:t xml:space="preserve">The purpose of this </w:t>
      </w:r>
      <w:r w:rsidR="00C209C8" w:rsidRPr="00D86DC2">
        <w:rPr>
          <w:rFonts w:eastAsia="Arial"/>
        </w:rPr>
        <w:t>s</w:t>
      </w:r>
      <w:r w:rsidRPr="00D86DC2">
        <w:rPr>
          <w:rFonts w:eastAsia="Arial"/>
        </w:rPr>
        <w:t xml:space="preserve">cheme of </w:t>
      </w:r>
      <w:r w:rsidR="00C209C8" w:rsidRPr="00D86DC2">
        <w:rPr>
          <w:rFonts w:eastAsia="Arial"/>
        </w:rPr>
        <w:t>l</w:t>
      </w:r>
      <w:r w:rsidRPr="00D86DC2">
        <w:rPr>
          <w:rFonts w:eastAsia="Arial"/>
        </w:rPr>
        <w:t>earning is to</w:t>
      </w:r>
      <w:r w:rsidR="00BD4BD6" w:rsidRPr="00D86DC2">
        <w:rPr>
          <w:rFonts w:eastAsia="Arial"/>
        </w:rPr>
        <w:t xml:space="preserve"> give</w:t>
      </w:r>
      <w:r w:rsidRPr="00D86DC2">
        <w:rPr>
          <w:rFonts w:eastAsia="Arial"/>
        </w:rPr>
        <w:t>:</w:t>
      </w:r>
    </w:p>
    <w:p w:rsidR="00620BE9" w:rsidRPr="00D86DC2" w:rsidRDefault="00753662" w:rsidP="00BD4BD6">
      <w:pPr>
        <w:pStyle w:val="Openertextbullets"/>
      </w:pPr>
      <w:r w:rsidRPr="00D86DC2">
        <w:rPr>
          <w:rFonts w:eastAsia="Arial"/>
        </w:rPr>
        <w:t>practical ideas and suggestions for resources to aid delivery and assessment of skills and knowledge across the course, highlighting opportunities to:</w:t>
      </w:r>
    </w:p>
    <w:p w:rsidR="00620BE9" w:rsidRPr="00D86DC2" w:rsidRDefault="00753662" w:rsidP="00BD4BD6">
      <w:pPr>
        <w:pStyle w:val="Openertextsub-bullets"/>
      </w:pPr>
      <w:r w:rsidRPr="00D86DC2">
        <w:rPr>
          <w:rFonts w:eastAsia="Arial"/>
        </w:rPr>
        <w:t>engage and involve employers</w:t>
      </w:r>
    </w:p>
    <w:p w:rsidR="00620BE9" w:rsidRPr="00D86DC2" w:rsidRDefault="00753662" w:rsidP="00C26F8B">
      <w:pPr>
        <w:pStyle w:val="Openertextsub-bullets"/>
      </w:pPr>
      <w:r w:rsidRPr="00D86DC2">
        <w:rPr>
          <w:rFonts w:eastAsia="Arial"/>
        </w:rPr>
        <w:t>embed and develop learners’ employability skills and behaviours</w:t>
      </w:r>
    </w:p>
    <w:p w:rsidR="00620BE9" w:rsidRPr="00D86DC2" w:rsidRDefault="00753662" w:rsidP="00C26F8B">
      <w:pPr>
        <w:pStyle w:val="Openertextsub-bullets"/>
      </w:pPr>
      <w:r w:rsidRPr="00D86DC2">
        <w:rPr>
          <w:rFonts w:eastAsia="Arial"/>
        </w:rPr>
        <w:t>embed/contextualise maths, English and digital skills</w:t>
      </w:r>
    </w:p>
    <w:p w:rsidR="00620BE9" w:rsidRPr="00D86DC2" w:rsidRDefault="00753662" w:rsidP="00951064">
      <w:pPr>
        <w:pStyle w:val="Openertextsub-bullets"/>
      </w:pPr>
      <w:r w:rsidRPr="00D86DC2">
        <w:rPr>
          <w:rFonts w:eastAsia="Arial"/>
        </w:rPr>
        <w:t>plan for formative and summative assessment</w:t>
      </w:r>
    </w:p>
    <w:p w:rsidR="00620BE9" w:rsidRPr="00D86DC2" w:rsidRDefault="00753662" w:rsidP="008C00BC">
      <w:pPr>
        <w:pStyle w:val="Openertextsub-bullets"/>
      </w:pPr>
      <w:r w:rsidRPr="00D86DC2">
        <w:rPr>
          <w:rFonts w:eastAsia="Arial"/>
        </w:rPr>
        <w:t>support learners with revision and preparation for external assessments</w:t>
      </w:r>
    </w:p>
    <w:p w:rsidR="00620BE9" w:rsidRPr="00D86DC2" w:rsidRDefault="00753662" w:rsidP="00426E3A">
      <w:pPr>
        <w:pStyle w:val="Openertextsub-bullets"/>
      </w:pPr>
      <w:r w:rsidRPr="00D86DC2">
        <w:rPr>
          <w:rFonts w:eastAsia="Arial"/>
        </w:rPr>
        <w:t>identify where related teaching and learning content could be taught across units.</w:t>
      </w:r>
    </w:p>
    <w:p w:rsidR="00620BE9" w:rsidRPr="00D86DC2" w:rsidRDefault="00753662" w:rsidP="00E43373">
      <w:pPr>
        <w:pStyle w:val="Bhead"/>
        <w:rPr>
          <w:rFonts w:eastAsia="Arial"/>
        </w:rPr>
      </w:pPr>
      <w:r w:rsidRPr="00D86DC2">
        <w:rPr>
          <w:rFonts w:eastAsia="Arial"/>
        </w:rPr>
        <w:t>Assessment guidance</w:t>
      </w:r>
    </w:p>
    <w:p w:rsidR="00FC4CD8" w:rsidRPr="00B86E2A" w:rsidRDefault="00FC4CD8" w:rsidP="000824B1">
      <w:pPr>
        <w:pStyle w:val="Openertext"/>
      </w:pPr>
      <w:r w:rsidRPr="00D86DC2">
        <w:rPr>
          <w:rFonts w:eastAsia="Arial"/>
        </w:rPr>
        <w:t>This technical diploma in Equine Studies is a level 2 qualification aimed at students wishing to progress straight into employment</w:t>
      </w:r>
      <w:r w:rsidR="00D0385F" w:rsidRPr="00D86DC2">
        <w:rPr>
          <w:rFonts w:eastAsia="Arial"/>
        </w:rPr>
        <w:t>.</w:t>
      </w:r>
      <w:r w:rsidR="002A5835" w:rsidRPr="00D86DC2">
        <w:rPr>
          <w:rFonts w:eastAsia="Arial"/>
        </w:rPr>
        <w:t xml:space="preserve"> </w:t>
      </w:r>
      <w:r w:rsidR="00D0385F" w:rsidRPr="00D86DC2">
        <w:rPr>
          <w:rFonts w:eastAsia="Arial"/>
        </w:rPr>
        <w:t>I</w:t>
      </w:r>
      <w:r w:rsidRPr="00D86DC2">
        <w:rPr>
          <w:rFonts w:eastAsia="Arial"/>
        </w:rPr>
        <w:t xml:space="preserve">t is made up </w:t>
      </w:r>
      <w:r w:rsidR="00D0385F" w:rsidRPr="00D86DC2">
        <w:rPr>
          <w:rFonts w:eastAsia="Arial"/>
        </w:rPr>
        <w:t>of eight</w:t>
      </w:r>
      <w:r w:rsidRPr="00D86DC2">
        <w:rPr>
          <w:rFonts w:eastAsia="Arial"/>
        </w:rPr>
        <w:t xml:space="preserve"> units</w:t>
      </w:r>
      <w:r w:rsidR="00D0385F" w:rsidRPr="00D86DC2">
        <w:rPr>
          <w:rFonts w:eastAsia="Arial"/>
        </w:rPr>
        <w:t>;</w:t>
      </w:r>
      <w:r w:rsidRPr="00D86DC2">
        <w:rPr>
          <w:rFonts w:eastAsia="Arial"/>
        </w:rPr>
        <w:t xml:space="preserve"> </w:t>
      </w:r>
      <w:r w:rsidR="00D0385F" w:rsidRPr="00D86DC2">
        <w:rPr>
          <w:rFonts w:eastAsia="Arial"/>
        </w:rPr>
        <w:t>six units are</w:t>
      </w:r>
      <w:r w:rsidRPr="00D86DC2">
        <w:rPr>
          <w:rFonts w:eastAsia="Arial"/>
        </w:rPr>
        <w:t xml:space="preserve"> </w:t>
      </w:r>
      <w:r w:rsidR="00D0385F" w:rsidRPr="00D86DC2">
        <w:rPr>
          <w:rFonts w:eastAsia="Arial"/>
        </w:rPr>
        <w:t>mandatory</w:t>
      </w:r>
      <w:r w:rsidR="002A5835" w:rsidRPr="00D86DC2">
        <w:rPr>
          <w:rFonts w:eastAsia="Arial"/>
        </w:rPr>
        <w:t>, out</w:t>
      </w:r>
      <w:r w:rsidR="00D0385F" w:rsidRPr="00D86DC2">
        <w:rPr>
          <w:rFonts w:eastAsia="Arial"/>
        </w:rPr>
        <w:t xml:space="preserve"> of which two are </w:t>
      </w:r>
      <w:r w:rsidRPr="00D86DC2">
        <w:rPr>
          <w:rFonts w:eastAsia="Arial"/>
        </w:rPr>
        <w:t>external</w:t>
      </w:r>
      <w:r w:rsidR="00D0385F" w:rsidRPr="00D86DC2">
        <w:rPr>
          <w:rFonts w:eastAsia="Arial"/>
        </w:rPr>
        <w:t>ly assessed,</w:t>
      </w:r>
      <w:r w:rsidRPr="00D86DC2">
        <w:rPr>
          <w:rFonts w:eastAsia="Arial"/>
        </w:rPr>
        <w:t xml:space="preserve"> </w:t>
      </w:r>
      <w:r w:rsidR="00D0385F" w:rsidRPr="00D86DC2">
        <w:rPr>
          <w:rFonts w:eastAsia="Arial"/>
        </w:rPr>
        <w:t>three</w:t>
      </w:r>
      <w:r w:rsidRPr="00D86DC2">
        <w:rPr>
          <w:rFonts w:eastAsia="Arial"/>
        </w:rPr>
        <w:t xml:space="preserve"> </w:t>
      </w:r>
      <w:r w:rsidR="00D0385F" w:rsidRPr="00D86DC2">
        <w:rPr>
          <w:rFonts w:eastAsia="Arial"/>
        </w:rPr>
        <w:t xml:space="preserve">are </w:t>
      </w:r>
      <w:r w:rsidRPr="00D86DC2">
        <w:rPr>
          <w:rFonts w:eastAsia="Arial"/>
        </w:rPr>
        <w:t>internal</w:t>
      </w:r>
      <w:r w:rsidR="00D0385F" w:rsidRPr="00D86DC2">
        <w:rPr>
          <w:rFonts w:eastAsia="Arial"/>
        </w:rPr>
        <w:t>ly assessed</w:t>
      </w:r>
      <w:r w:rsidRPr="00D86DC2">
        <w:rPr>
          <w:rFonts w:eastAsia="Arial"/>
        </w:rPr>
        <w:t xml:space="preserve"> </w:t>
      </w:r>
      <w:r w:rsidR="00D0385F" w:rsidRPr="00D86DC2">
        <w:rPr>
          <w:rFonts w:eastAsia="Arial"/>
        </w:rPr>
        <w:t>and</w:t>
      </w:r>
      <w:r w:rsidRPr="00D86DC2">
        <w:rPr>
          <w:rFonts w:eastAsia="Arial"/>
        </w:rPr>
        <w:t xml:space="preserve"> one </w:t>
      </w:r>
      <w:r w:rsidR="00D0385F" w:rsidRPr="00D86DC2">
        <w:rPr>
          <w:rFonts w:eastAsia="Arial"/>
        </w:rPr>
        <w:t xml:space="preserve">is an </w:t>
      </w:r>
      <w:r w:rsidRPr="00D86DC2">
        <w:rPr>
          <w:rFonts w:eastAsia="Arial"/>
        </w:rPr>
        <w:t>internal</w:t>
      </w:r>
      <w:r w:rsidR="00D0385F" w:rsidRPr="00D86DC2">
        <w:rPr>
          <w:rFonts w:eastAsia="Arial"/>
        </w:rPr>
        <w:t>ly assessed</w:t>
      </w:r>
      <w:r w:rsidRPr="00D86DC2">
        <w:rPr>
          <w:rFonts w:eastAsia="Arial"/>
        </w:rPr>
        <w:t xml:space="preserve"> synoptic unit</w:t>
      </w:r>
      <w:r w:rsidR="00D0385F" w:rsidRPr="00D86DC2">
        <w:rPr>
          <w:rFonts w:eastAsia="Arial"/>
        </w:rPr>
        <w:t xml:space="preserve">. Learners are required to take one of the </w:t>
      </w:r>
      <w:r w:rsidRPr="00D86DC2">
        <w:rPr>
          <w:rFonts w:eastAsia="Arial"/>
        </w:rPr>
        <w:t xml:space="preserve">two </w:t>
      </w:r>
      <w:r w:rsidRPr="00B86E2A">
        <w:rPr>
          <w:rFonts w:eastAsia="Arial"/>
        </w:rPr>
        <w:t>optional units</w:t>
      </w:r>
      <w:r w:rsidR="00D0385F" w:rsidRPr="00B86E2A">
        <w:rPr>
          <w:rFonts w:eastAsia="Arial"/>
        </w:rPr>
        <w:t>, both</w:t>
      </w:r>
      <w:r w:rsidRPr="00B86E2A">
        <w:rPr>
          <w:rFonts w:eastAsia="Arial"/>
        </w:rPr>
        <w:t xml:space="preserve"> of which </w:t>
      </w:r>
      <w:r w:rsidR="00D0385F" w:rsidRPr="00B86E2A">
        <w:rPr>
          <w:rFonts w:eastAsia="Arial"/>
        </w:rPr>
        <w:t>are internally assessed.</w:t>
      </w:r>
      <w:r w:rsidRPr="00B86E2A">
        <w:rPr>
          <w:rFonts w:eastAsia="Arial"/>
        </w:rPr>
        <w:t xml:space="preserve"> </w:t>
      </w:r>
      <w:r w:rsidR="00D0385F" w:rsidRPr="00B86E2A">
        <w:rPr>
          <w:rFonts w:eastAsia="Arial"/>
        </w:rPr>
        <w:t>A</w:t>
      </w:r>
      <w:r w:rsidRPr="00B86E2A">
        <w:rPr>
          <w:rFonts w:eastAsia="Arial"/>
        </w:rPr>
        <w:t>uthorised assignment briefs are available for the internal</w:t>
      </w:r>
      <w:r w:rsidR="00D0385F" w:rsidRPr="00B86E2A">
        <w:rPr>
          <w:rFonts w:eastAsia="Arial"/>
        </w:rPr>
        <w:t>ly assessed</w:t>
      </w:r>
      <w:r w:rsidRPr="00B86E2A">
        <w:rPr>
          <w:rFonts w:eastAsia="Arial"/>
        </w:rPr>
        <w:t xml:space="preserve"> units</w:t>
      </w:r>
      <w:r w:rsidR="00D0385F" w:rsidRPr="00B86E2A">
        <w:rPr>
          <w:rFonts w:eastAsia="Arial"/>
        </w:rPr>
        <w:t>.</w:t>
      </w:r>
    </w:p>
    <w:p w:rsidR="00D0385F" w:rsidRPr="00B86E2A" w:rsidRDefault="00D0385F" w:rsidP="000824B1">
      <w:pPr>
        <w:pStyle w:val="Openertextbullets"/>
        <w:rPr>
          <w:rFonts w:eastAsia="Calibri" w:cs="Times New Roman"/>
        </w:rPr>
      </w:pPr>
      <w:r w:rsidRPr="00B86E2A">
        <w:rPr>
          <w:rFonts w:eastAsia="Arial"/>
        </w:rPr>
        <w:t>The m</w:t>
      </w:r>
      <w:r w:rsidR="00FC4CD8" w:rsidRPr="00B86E2A">
        <w:rPr>
          <w:rFonts w:eastAsia="Arial"/>
        </w:rPr>
        <w:t>andatory internally assessed units are</w:t>
      </w:r>
      <w:r w:rsidRPr="00B86E2A">
        <w:rPr>
          <w:rFonts w:eastAsia="Arial"/>
        </w:rPr>
        <w:t>:</w:t>
      </w:r>
    </w:p>
    <w:p w:rsidR="00D0385F" w:rsidRPr="00B86E2A" w:rsidRDefault="00FC4CD8" w:rsidP="000824B1">
      <w:pPr>
        <w:pStyle w:val="Openertextsub-bullets"/>
        <w:rPr>
          <w:rFonts w:eastAsia="Calibri" w:cs="Times New Roman"/>
          <w:i/>
        </w:rPr>
      </w:pPr>
      <w:r w:rsidRPr="00B86E2A">
        <w:rPr>
          <w:rFonts w:eastAsia="Arial"/>
          <w:i/>
        </w:rPr>
        <w:t>Unit 1</w:t>
      </w:r>
      <w:r w:rsidR="00D0385F" w:rsidRPr="00B86E2A">
        <w:rPr>
          <w:rFonts w:eastAsia="Arial"/>
        </w:rPr>
        <w:t>:</w:t>
      </w:r>
      <w:r w:rsidRPr="00B86E2A">
        <w:rPr>
          <w:rFonts w:eastAsia="Arial"/>
          <w:i/>
        </w:rPr>
        <w:t xml:space="preserve"> Equine Tack and Equipment</w:t>
      </w:r>
      <w:r w:rsidR="00C26F8B" w:rsidRPr="00B86E2A">
        <w:rPr>
          <w:rFonts w:eastAsia="Arial"/>
          <w:i/>
        </w:rPr>
        <w:t xml:space="preserve"> </w:t>
      </w:r>
      <w:r w:rsidR="00C26F8B" w:rsidRPr="00B86E2A">
        <w:rPr>
          <w:rFonts w:eastAsia="Arial"/>
        </w:rPr>
        <w:t>gives learners the skills to select, assess condition</w:t>
      </w:r>
      <w:r w:rsidR="00494EB1" w:rsidRPr="00B86E2A">
        <w:rPr>
          <w:rFonts w:eastAsia="Arial"/>
        </w:rPr>
        <w:t>,</w:t>
      </w:r>
      <w:r w:rsidR="00C26F8B" w:rsidRPr="00B86E2A">
        <w:rPr>
          <w:rFonts w:eastAsia="Arial"/>
        </w:rPr>
        <w:t xml:space="preserve"> fit and maintain a range of equine tack and equipment, allowing them to work in many aspects of equine sector.</w:t>
      </w:r>
      <w:r w:rsidR="00C26F8B" w:rsidRPr="00B86E2A">
        <w:t xml:space="preserve"> </w:t>
      </w:r>
      <w:r w:rsidR="00C26F8B" w:rsidRPr="00B86E2A">
        <w:rPr>
          <w:rFonts w:eastAsia="Arial"/>
        </w:rPr>
        <w:t>For learning aim A, tutors could carry out scenario-matching activities and tack and equipment identification for formative assessment, and storyboards, photos and witness statements for the summative assessment at the end of this learning ai</w:t>
      </w:r>
      <w:r w:rsidR="00494EB1" w:rsidRPr="00B86E2A">
        <w:rPr>
          <w:rFonts w:eastAsia="Arial"/>
        </w:rPr>
        <w:t>m. For learning aim B, formative</w:t>
      </w:r>
      <w:r w:rsidR="00C26F8B" w:rsidRPr="00B86E2A">
        <w:rPr>
          <w:rFonts w:eastAsia="Arial"/>
        </w:rPr>
        <w:t xml:space="preserve"> assessment could include posters and practical activities, while the summative assessment </w:t>
      </w:r>
      <w:r w:rsidR="004C76FC" w:rsidRPr="00B86E2A">
        <w:rPr>
          <w:rFonts w:eastAsia="Arial"/>
        </w:rPr>
        <w:t>that</w:t>
      </w:r>
      <w:r w:rsidR="00C26F8B" w:rsidRPr="00B86E2A">
        <w:rPr>
          <w:rFonts w:eastAsia="Arial"/>
        </w:rPr>
        <w:t xml:space="preserve"> would be completed at the end of the learning aim would be in the form of a portfolio of evidence containing video, photo, statements and posters. Learning aim C would be best assessed using matching scenario and practical activities for formative assessment, and summative assessment taking place on completion of the teaching for this learning aim evidence could include observations and diary evidence.</w:t>
      </w:r>
    </w:p>
    <w:p w:rsidR="00D0385F" w:rsidRPr="00B86E2A" w:rsidRDefault="00FC4CD8" w:rsidP="000824B1">
      <w:pPr>
        <w:pStyle w:val="Openertextsub-bullets"/>
        <w:rPr>
          <w:rFonts w:eastAsia="Calibri" w:cs="Times New Roman"/>
          <w:i/>
        </w:rPr>
      </w:pPr>
      <w:r w:rsidRPr="00B86E2A">
        <w:rPr>
          <w:rFonts w:eastAsia="Arial"/>
          <w:i/>
        </w:rPr>
        <w:lastRenderedPageBreak/>
        <w:t>Unit 3</w:t>
      </w:r>
      <w:r w:rsidR="00D0385F" w:rsidRPr="00B86E2A">
        <w:rPr>
          <w:rFonts w:eastAsia="Arial"/>
        </w:rPr>
        <w:t>:</w:t>
      </w:r>
      <w:r w:rsidRPr="00B86E2A">
        <w:rPr>
          <w:rFonts w:eastAsia="Arial"/>
          <w:i/>
        </w:rPr>
        <w:t xml:space="preserve"> Equine Work Placement</w:t>
      </w:r>
      <w:r w:rsidR="00951064" w:rsidRPr="00B86E2A">
        <w:rPr>
          <w:rFonts w:eastAsia="Arial"/>
        </w:rPr>
        <w:t xml:space="preserve"> 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w:t>
      </w:r>
      <w:r w:rsidR="00494EB1" w:rsidRPr="00B86E2A">
        <w:rPr>
          <w:rFonts w:eastAsia="Arial"/>
        </w:rPr>
        <w:t xml:space="preserve"> C</w:t>
      </w:r>
      <w:r w:rsidR="00951064" w:rsidRPr="00B86E2A">
        <w:rPr>
          <w:rFonts w:eastAsia="Arial"/>
        </w:rPr>
        <w:t xml:space="preserve"> will be a report where they appraise their own work placement performance. All of the summative assessment for this unit will need to take place towards the end of the unit once the learners have completed their work placement drawing on what they have learned from it.</w:t>
      </w:r>
    </w:p>
    <w:p w:rsidR="00D0385F" w:rsidRPr="00B86E2A" w:rsidRDefault="00FC4CD8" w:rsidP="000824B1">
      <w:pPr>
        <w:pStyle w:val="Openertextsub-bullets"/>
        <w:rPr>
          <w:rFonts w:eastAsia="Calibri" w:cs="Times New Roman"/>
        </w:rPr>
      </w:pPr>
      <w:r w:rsidRPr="00B86E2A">
        <w:rPr>
          <w:rFonts w:eastAsia="Arial"/>
          <w:i/>
        </w:rPr>
        <w:t>Unit 5</w:t>
      </w:r>
      <w:r w:rsidR="00D0385F" w:rsidRPr="00B86E2A">
        <w:rPr>
          <w:rFonts w:eastAsia="Arial"/>
        </w:rPr>
        <w:t>:</w:t>
      </w:r>
      <w:r w:rsidRPr="00B86E2A">
        <w:rPr>
          <w:rFonts w:eastAsia="Arial"/>
          <w:i/>
        </w:rPr>
        <w:t xml:space="preserve"> Equine </w:t>
      </w:r>
      <w:r w:rsidR="00D0385F" w:rsidRPr="00B86E2A">
        <w:rPr>
          <w:rFonts w:eastAsia="Arial"/>
          <w:i/>
        </w:rPr>
        <w:t>P</w:t>
      </w:r>
      <w:r w:rsidRPr="00B86E2A">
        <w:rPr>
          <w:rFonts w:eastAsia="Arial"/>
          <w:i/>
        </w:rPr>
        <w:t xml:space="preserve">reparation and </w:t>
      </w:r>
      <w:r w:rsidR="00D0385F" w:rsidRPr="00B86E2A">
        <w:rPr>
          <w:rFonts w:eastAsia="Arial"/>
          <w:i/>
        </w:rPr>
        <w:t>P</w:t>
      </w:r>
      <w:r w:rsidRPr="00B86E2A">
        <w:rPr>
          <w:rFonts w:eastAsia="Arial"/>
          <w:i/>
        </w:rPr>
        <w:t xml:space="preserve">laiting </w:t>
      </w:r>
      <w:r w:rsidR="008C00BC" w:rsidRPr="00B86E2A">
        <w:rPr>
          <w:rFonts w:eastAsia="Arial"/>
        </w:rPr>
        <w:t>allows learners to develop the knowledge and skills to prepare a range of horses for a range of different disciplines or purposes. Learning aim A could be assessed with either a personal statement or diary log, following preparing horses, or a series of oral questions, and the summative assessment could be observations or witness statements. Learning aims B and C will take place when it is appropriate throughout. The summative assessment will take place with gathering a portfolio of evidence which could include video, photo, witness statements and written evidence to be submitted at the end of the teaching for this learning aim.</w:t>
      </w:r>
    </w:p>
    <w:p w:rsidR="00426E3A" w:rsidRPr="00B86E2A" w:rsidRDefault="00FC4CD8" w:rsidP="00426E3A">
      <w:pPr>
        <w:pStyle w:val="Openertextsub-bullets"/>
      </w:pPr>
      <w:r w:rsidRPr="00B86E2A">
        <w:rPr>
          <w:rFonts w:eastAsia="Arial"/>
          <w:i/>
        </w:rPr>
        <w:t>Unit 8</w:t>
      </w:r>
      <w:r w:rsidR="00D0385F" w:rsidRPr="00B86E2A">
        <w:rPr>
          <w:rFonts w:eastAsia="Arial"/>
        </w:rPr>
        <w:t>:</w:t>
      </w:r>
      <w:r w:rsidRPr="00B86E2A">
        <w:rPr>
          <w:rFonts w:eastAsia="Arial"/>
        </w:rPr>
        <w:t xml:space="preserve"> </w:t>
      </w:r>
      <w:r w:rsidRPr="00B86E2A">
        <w:rPr>
          <w:rFonts w:eastAsia="Arial"/>
          <w:i/>
        </w:rPr>
        <w:t>Practical Yard Duties</w:t>
      </w:r>
      <w:r w:rsidR="00426E3A" w:rsidRPr="00B86E2A">
        <w:rPr>
          <w:rFonts w:eastAsia="Arial"/>
        </w:rPr>
        <w:t xml:space="preserve"> (synoptic unit)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FC4CD8" w:rsidRPr="00B86E2A" w:rsidRDefault="00E43373" w:rsidP="000824B1">
      <w:pPr>
        <w:pStyle w:val="Openertextbullets"/>
      </w:pPr>
      <w:r w:rsidRPr="00B86E2A">
        <w:rPr>
          <w:rFonts w:eastAsia="Arial"/>
        </w:rPr>
        <w:t>The o</w:t>
      </w:r>
      <w:r w:rsidR="00FC4CD8" w:rsidRPr="00B86E2A">
        <w:rPr>
          <w:rFonts w:eastAsia="Arial"/>
        </w:rPr>
        <w:t xml:space="preserve">ptional internally assessed units are </w:t>
      </w:r>
      <w:r w:rsidR="00FC4CD8" w:rsidRPr="00B86E2A">
        <w:rPr>
          <w:rFonts w:eastAsia="Arial"/>
          <w:i/>
        </w:rPr>
        <w:t>Unit 6</w:t>
      </w:r>
      <w:r w:rsidRPr="00B86E2A">
        <w:rPr>
          <w:rFonts w:eastAsia="Arial"/>
        </w:rPr>
        <w:t>:</w:t>
      </w:r>
      <w:r w:rsidR="00FC4CD8" w:rsidRPr="00B86E2A">
        <w:rPr>
          <w:rFonts w:eastAsia="Arial"/>
        </w:rPr>
        <w:t xml:space="preserve"> </w:t>
      </w:r>
      <w:r w:rsidR="00FC4CD8" w:rsidRPr="00B86E2A">
        <w:rPr>
          <w:rFonts w:eastAsia="Arial"/>
          <w:i/>
        </w:rPr>
        <w:t>Practical Equine Behaviour</w:t>
      </w:r>
      <w:r w:rsidR="00FC4CD8" w:rsidRPr="00B86E2A">
        <w:rPr>
          <w:rFonts w:eastAsia="Arial"/>
        </w:rPr>
        <w:t xml:space="preserve"> </w:t>
      </w:r>
      <w:r w:rsidRPr="00B86E2A">
        <w:rPr>
          <w:rFonts w:eastAsia="Arial"/>
        </w:rPr>
        <w:t xml:space="preserve">or </w:t>
      </w:r>
      <w:r w:rsidR="00FC4CD8" w:rsidRPr="00B86E2A">
        <w:rPr>
          <w:rFonts w:eastAsia="Arial"/>
          <w:i/>
        </w:rPr>
        <w:t>Unit 7</w:t>
      </w:r>
      <w:r w:rsidRPr="00B86E2A">
        <w:rPr>
          <w:rFonts w:eastAsia="Arial"/>
        </w:rPr>
        <w:t>:</w:t>
      </w:r>
      <w:r w:rsidR="00FC4CD8" w:rsidRPr="00B86E2A">
        <w:rPr>
          <w:rFonts w:eastAsia="Arial"/>
        </w:rPr>
        <w:t xml:space="preserve"> </w:t>
      </w:r>
      <w:r w:rsidR="00FC4CD8" w:rsidRPr="00B86E2A">
        <w:rPr>
          <w:rFonts w:eastAsia="Arial"/>
          <w:i/>
        </w:rPr>
        <w:t xml:space="preserve">Riding </w:t>
      </w:r>
      <w:r w:rsidRPr="00B86E2A">
        <w:rPr>
          <w:rFonts w:eastAsia="Arial"/>
          <w:i/>
        </w:rPr>
        <w:t>H</w:t>
      </w:r>
      <w:r w:rsidR="00FC4CD8" w:rsidRPr="00B86E2A">
        <w:rPr>
          <w:rFonts w:eastAsia="Arial"/>
          <w:i/>
        </w:rPr>
        <w:t xml:space="preserve">orses on the </w:t>
      </w:r>
      <w:r w:rsidRPr="00B86E2A">
        <w:rPr>
          <w:rFonts w:eastAsia="Arial"/>
          <w:i/>
        </w:rPr>
        <w:t>F</w:t>
      </w:r>
      <w:r w:rsidR="00FC4CD8" w:rsidRPr="00B86E2A">
        <w:rPr>
          <w:rFonts w:eastAsia="Arial"/>
          <w:i/>
        </w:rPr>
        <w:t>lat</w:t>
      </w:r>
      <w:r w:rsidRPr="00B86E2A">
        <w:rPr>
          <w:rFonts w:eastAsia="Arial"/>
        </w:rPr>
        <w:t>.</w:t>
      </w:r>
    </w:p>
    <w:p w:rsidR="00FC4CD8" w:rsidRPr="00B86E2A" w:rsidRDefault="00E43373" w:rsidP="000824B1">
      <w:pPr>
        <w:pStyle w:val="Openertextsub-bullets"/>
      </w:pPr>
      <w:r w:rsidRPr="00B86E2A">
        <w:rPr>
          <w:rFonts w:eastAsia="Arial"/>
          <w:i/>
        </w:rPr>
        <w:t>Unit 6</w:t>
      </w:r>
      <w:r w:rsidRPr="00B86E2A">
        <w:rPr>
          <w:rFonts w:eastAsia="Arial"/>
        </w:rPr>
        <w:t>:</w:t>
      </w:r>
      <w:r w:rsidRPr="00B86E2A">
        <w:rPr>
          <w:rFonts w:eastAsia="Arial"/>
          <w:i/>
        </w:rPr>
        <w:t xml:space="preserve"> </w:t>
      </w:r>
      <w:r w:rsidR="00FC4CD8" w:rsidRPr="00B86E2A">
        <w:rPr>
          <w:rFonts w:eastAsia="Arial"/>
          <w:i/>
        </w:rPr>
        <w:t>Practical Equine Behaviour</w:t>
      </w:r>
      <w:r w:rsidR="00FC4CD8" w:rsidRPr="00B86E2A">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w:t>
      </w:r>
      <w:r w:rsidRPr="00B86E2A">
        <w:rPr>
          <w:rFonts w:eastAsia="Arial"/>
        </w:rPr>
        <w:t>I</w:t>
      </w:r>
      <w:r w:rsidR="00FC4CD8" w:rsidRPr="00B86E2A">
        <w:rPr>
          <w:rFonts w:eastAsia="Arial"/>
        </w:rPr>
        <w:t xml:space="preserve">t is suggested that the summative assessment for this unit combine all </w:t>
      </w:r>
      <w:r w:rsidRPr="00B86E2A">
        <w:rPr>
          <w:rFonts w:eastAsia="Arial"/>
        </w:rPr>
        <w:t>three</w:t>
      </w:r>
      <w:r w:rsidR="00FC4CD8" w:rsidRPr="00B86E2A">
        <w:rPr>
          <w:rFonts w:eastAsia="Arial"/>
        </w:rPr>
        <w:t xml:space="preserve"> learning aim</w:t>
      </w:r>
      <w:r w:rsidRPr="00B86E2A">
        <w:rPr>
          <w:rFonts w:eastAsia="Arial"/>
        </w:rPr>
        <w:t>s</w:t>
      </w:r>
      <w:r w:rsidR="00FC4CD8" w:rsidRPr="00B86E2A">
        <w:rPr>
          <w:rFonts w:eastAsia="Arial"/>
        </w:rPr>
        <w:t xml:space="preserve"> and involve the learners building a portfolio of evidence that comprises observations, witness statements, photo</w:t>
      </w:r>
      <w:r w:rsidRPr="00B86E2A">
        <w:rPr>
          <w:rFonts w:eastAsia="Arial"/>
        </w:rPr>
        <w:t>s</w:t>
      </w:r>
      <w:r w:rsidR="00FC4CD8" w:rsidRPr="00B86E2A">
        <w:rPr>
          <w:rFonts w:eastAsia="Arial"/>
        </w:rPr>
        <w:t>, videos and a range of supporting evidence.</w:t>
      </w:r>
    </w:p>
    <w:p w:rsidR="00FC4CD8" w:rsidRPr="00B86E2A" w:rsidRDefault="00E43373" w:rsidP="000824B1">
      <w:pPr>
        <w:pStyle w:val="Openertextsub-bullets"/>
      </w:pPr>
      <w:r w:rsidRPr="00B86E2A">
        <w:rPr>
          <w:rFonts w:eastAsia="Arial"/>
          <w:i/>
        </w:rPr>
        <w:t>Unit 7</w:t>
      </w:r>
      <w:r w:rsidRPr="00B86E2A">
        <w:rPr>
          <w:rFonts w:eastAsia="Arial"/>
        </w:rPr>
        <w:t>:</w:t>
      </w:r>
      <w:r w:rsidRPr="00B86E2A">
        <w:rPr>
          <w:rFonts w:eastAsia="Arial"/>
          <w:i/>
        </w:rPr>
        <w:t xml:space="preserve"> </w:t>
      </w:r>
      <w:r w:rsidR="00FC4CD8" w:rsidRPr="00B86E2A">
        <w:rPr>
          <w:rFonts w:eastAsia="Arial"/>
          <w:i/>
        </w:rPr>
        <w:t xml:space="preserve">Riding </w:t>
      </w:r>
      <w:r w:rsidRPr="00B86E2A">
        <w:rPr>
          <w:rFonts w:eastAsia="Arial"/>
          <w:i/>
        </w:rPr>
        <w:t>H</w:t>
      </w:r>
      <w:r w:rsidR="00FC4CD8" w:rsidRPr="00B86E2A">
        <w:rPr>
          <w:rFonts w:eastAsia="Arial"/>
          <w:i/>
        </w:rPr>
        <w:t xml:space="preserve">orses on the </w:t>
      </w:r>
      <w:r w:rsidRPr="00B86E2A">
        <w:rPr>
          <w:rFonts w:eastAsia="Arial"/>
          <w:i/>
        </w:rPr>
        <w:t>F</w:t>
      </w:r>
      <w:r w:rsidR="00FC4CD8" w:rsidRPr="00B86E2A">
        <w:rPr>
          <w:rFonts w:eastAsia="Arial"/>
          <w:i/>
        </w:rPr>
        <w:t>lat</w:t>
      </w:r>
      <w:r w:rsidR="00FC4CD8" w:rsidRPr="00B86E2A">
        <w:rPr>
          <w:rFonts w:eastAsia="Arial"/>
        </w:rPr>
        <w:t xml:space="preserve"> allows learners to </w:t>
      </w:r>
      <w:r w:rsidRPr="00B86E2A">
        <w:rPr>
          <w:rFonts w:eastAsia="Arial"/>
        </w:rPr>
        <w:t>utilise</w:t>
      </w:r>
      <w:r w:rsidR="00FC4CD8" w:rsidRPr="00B86E2A">
        <w:rPr>
          <w:rFonts w:eastAsia="Arial"/>
        </w:rPr>
        <w:t xml:space="preserve"> the centres facilities and the range of horses that they have access to and improve their rid</w:t>
      </w:r>
      <w:r w:rsidRPr="00B86E2A">
        <w:rPr>
          <w:rFonts w:eastAsia="Arial"/>
        </w:rPr>
        <w:t>i</w:t>
      </w:r>
      <w:r w:rsidR="00FC4CD8" w:rsidRPr="00B86E2A">
        <w:rPr>
          <w:rFonts w:eastAsia="Arial"/>
        </w:rPr>
        <w:t>n</w:t>
      </w:r>
      <w:r w:rsidRPr="00B86E2A">
        <w:rPr>
          <w:rFonts w:eastAsia="Arial"/>
        </w:rPr>
        <w:t>g</w:t>
      </w:r>
      <w:r w:rsidR="00FC4CD8" w:rsidRPr="00B86E2A">
        <w:rPr>
          <w:rFonts w:eastAsia="Arial"/>
        </w:rPr>
        <w:t xml:space="preserve"> skills</w:t>
      </w:r>
      <w:r w:rsidRPr="00B86E2A">
        <w:rPr>
          <w:rFonts w:eastAsia="Arial"/>
        </w:rPr>
        <w:t>,</w:t>
      </w:r>
      <w:r w:rsidR="00FC4CD8" w:rsidRPr="00B86E2A">
        <w:rPr>
          <w:rFonts w:eastAsia="Arial"/>
        </w:rPr>
        <w:t xml:space="preserve"> preparing them for a wide range of career opportunities within the sector. The formative assessment for this unit will involve practical session</w:t>
      </w:r>
      <w:r w:rsidRPr="00B86E2A">
        <w:rPr>
          <w:rFonts w:eastAsia="Arial"/>
        </w:rPr>
        <w:t>,</w:t>
      </w:r>
      <w:r w:rsidR="00FC4CD8" w:rsidRPr="00B86E2A">
        <w:rPr>
          <w:rFonts w:eastAsia="Arial"/>
        </w:rPr>
        <w:t xml:space="preserve"> </w:t>
      </w:r>
      <w:r w:rsidRPr="00B86E2A">
        <w:rPr>
          <w:rFonts w:eastAsia="Arial"/>
        </w:rPr>
        <w:t>recording</w:t>
      </w:r>
      <w:r w:rsidR="00FC4CD8" w:rsidRPr="00B86E2A">
        <w:rPr>
          <w:rFonts w:eastAsia="Arial"/>
        </w:rPr>
        <w:t xml:space="preserve"> learners riding and allowing them to critique their own performance. </w:t>
      </w:r>
      <w:r w:rsidRPr="00B86E2A">
        <w:rPr>
          <w:rFonts w:eastAsia="Arial"/>
        </w:rPr>
        <w:t>I</w:t>
      </w:r>
      <w:r w:rsidR="00FC4CD8" w:rsidRPr="00B86E2A">
        <w:rPr>
          <w:rFonts w:eastAsia="Arial"/>
        </w:rPr>
        <w:t xml:space="preserve">t is suggested that the summative assessment for this unit combine all </w:t>
      </w:r>
      <w:r w:rsidRPr="00B86E2A">
        <w:rPr>
          <w:rFonts w:eastAsia="Arial"/>
        </w:rPr>
        <w:t>three</w:t>
      </w:r>
      <w:r w:rsidR="00FC4CD8" w:rsidRPr="00B86E2A">
        <w:rPr>
          <w:rFonts w:eastAsia="Arial"/>
        </w:rPr>
        <w:t xml:space="preserve"> learning aim and involve the learners building a portfolio of evidence that comprises observations, witness statements, photo</w:t>
      </w:r>
      <w:r w:rsidRPr="00B86E2A">
        <w:rPr>
          <w:rFonts w:eastAsia="Arial"/>
        </w:rPr>
        <w:t>s</w:t>
      </w:r>
      <w:r w:rsidR="00FC4CD8" w:rsidRPr="00B86E2A">
        <w:rPr>
          <w:rFonts w:eastAsia="Arial"/>
        </w:rPr>
        <w:t>, videos and a range of supporting evidence.</w:t>
      </w:r>
    </w:p>
    <w:p w:rsidR="004C76FC" w:rsidRPr="009F3D86" w:rsidRDefault="00C824A1" w:rsidP="009F3D86">
      <w:pPr>
        <w:pStyle w:val="Openertextbullets"/>
      </w:pPr>
      <w:r w:rsidRPr="00B86E2A">
        <w:rPr>
          <w:rFonts w:eastAsia="Arial"/>
        </w:rPr>
        <w:t>The e</w:t>
      </w:r>
      <w:r w:rsidR="00FC4CD8" w:rsidRPr="00B86E2A">
        <w:rPr>
          <w:rFonts w:eastAsia="Arial"/>
        </w:rPr>
        <w:t>xternally assessed units</w:t>
      </w:r>
      <w:r w:rsidRPr="00B86E2A">
        <w:rPr>
          <w:rFonts w:eastAsia="Arial"/>
        </w:rPr>
        <w:t xml:space="preserve"> are:</w:t>
      </w:r>
    </w:p>
    <w:p w:rsidR="004C76FC" w:rsidRPr="00B86E2A" w:rsidRDefault="00C824A1" w:rsidP="000824B1">
      <w:pPr>
        <w:pStyle w:val="Openertextsub-bullets"/>
        <w:rPr>
          <w:rFonts w:eastAsia="Arial"/>
        </w:rPr>
      </w:pPr>
      <w:r w:rsidRPr="00B86E2A">
        <w:rPr>
          <w:rFonts w:eastAsia="Arial"/>
          <w:i/>
        </w:rPr>
        <w:t xml:space="preserve">Unit 2: Introduction to </w:t>
      </w:r>
      <w:r w:rsidR="00FC4CD8" w:rsidRPr="00B86E2A">
        <w:rPr>
          <w:rFonts w:eastAsia="Arial"/>
          <w:i/>
        </w:rPr>
        <w:t xml:space="preserve">Equine </w:t>
      </w:r>
      <w:r w:rsidRPr="00B86E2A">
        <w:rPr>
          <w:rFonts w:eastAsia="Arial"/>
          <w:i/>
        </w:rPr>
        <w:t>B</w:t>
      </w:r>
      <w:r w:rsidR="00FC4CD8" w:rsidRPr="00B86E2A">
        <w:rPr>
          <w:rFonts w:eastAsia="Arial"/>
          <w:i/>
        </w:rPr>
        <w:t xml:space="preserve">iology and </w:t>
      </w:r>
      <w:r w:rsidRPr="00B86E2A">
        <w:rPr>
          <w:rFonts w:eastAsia="Arial"/>
          <w:i/>
        </w:rPr>
        <w:t>H</w:t>
      </w:r>
      <w:r w:rsidR="00FC4CD8" w:rsidRPr="00B86E2A">
        <w:rPr>
          <w:rFonts w:eastAsia="Arial"/>
          <w:i/>
        </w:rPr>
        <w:t>ealth</w:t>
      </w:r>
      <w:r w:rsidR="00FC4CD8" w:rsidRPr="00B86E2A">
        <w:rPr>
          <w:rFonts w:eastAsia="Arial"/>
        </w:rPr>
        <w:t xml:space="preserve"> looks at the link between a </w:t>
      </w:r>
      <w:r w:rsidRPr="00B86E2A">
        <w:rPr>
          <w:rFonts w:eastAsia="Arial"/>
        </w:rPr>
        <w:t>horse’s</w:t>
      </w:r>
      <w:r w:rsidR="00FC4CD8" w:rsidRPr="00B86E2A">
        <w:rPr>
          <w:rFonts w:eastAsia="Arial"/>
        </w:rPr>
        <w:t xml:space="preserve"> structure and how this affects its health. Formative assessment should include quizzes on the </w:t>
      </w:r>
      <w:r w:rsidRPr="00B86E2A">
        <w:rPr>
          <w:rFonts w:eastAsia="Arial"/>
        </w:rPr>
        <w:t>virtual learning environment (</w:t>
      </w:r>
      <w:r w:rsidR="00FC4CD8" w:rsidRPr="00B86E2A">
        <w:rPr>
          <w:rFonts w:eastAsia="Arial"/>
        </w:rPr>
        <w:t>VLE</w:t>
      </w:r>
      <w:r w:rsidRPr="00B86E2A">
        <w:rPr>
          <w:rFonts w:eastAsia="Arial"/>
        </w:rPr>
        <w:t>) and</w:t>
      </w:r>
      <w:r w:rsidR="00FC4CD8" w:rsidRPr="00B86E2A">
        <w:rPr>
          <w:rFonts w:eastAsia="Arial"/>
        </w:rPr>
        <w:t xml:space="preserve"> use of </w:t>
      </w:r>
      <w:r w:rsidR="002A5835" w:rsidRPr="00B86E2A">
        <w:t xml:space="preserve">Sample Assessment Materials </w:t>
      </w:r>
      <w:r w:rsidRPr="00B86E2A">
        <w:t>(</w:t>
      </w:r>
      <w:r w:rsidR="00FC4CD8" w:rsidRPr="00B86E2A">
        <w:rPr>
          <w:rFonts w:eastAsia="Arial"/>
        </w:rPr>
        <w:t>SAMs</w:t>
      </w:r>
      <w:r w:rsidRPr="00B86E2A">
        <w:rPr>
          <w:rFonts w:eastAsia="Arial"/>
        </w:rPr>
        <w:t>)</w:t>
      </w:r>
      <w:r w:rsidR="00FC4CD8" w:rsidRPr="00B86E2A">
        <w:rPr>
          <w:rFonts w:eastAsia="Arial"/>
        </w:rPr>
        <w:t xml:space="preserve"> to fully prepare learners for the onscreen assessment which involves learners clicking on correct answers, dragging and dropping labels and typing longer responses.</w:t>
      </w:r>
    </w:p>
    <w:p w:rsidR="004C76FC" w:rsidRPr="00B86E2A" w:rsidRDefault="004C76FC" w:rsidP="009F3D86">
      <w:pPr>
        <w:rPr>
          <w:lang w:eastAsia="en-US"/>
        </w:rPr>
      </w:pPr>
      <w:r w:rsidRPr="00B86E2A">
        <w:br w:type="page"/>
      </w:r>
    </w:p>
    <w:p w:rsidR="00FC4CD8" w:rsidRPr="00B86E2A" w:rsidRDefault="00F814DC" w:rsidP="000824B1">
      <w:pPr>
        <w:pStyle w:val="Openertextsub-bullets"/>
        <w:rPr>
          <w:rFonts w:eastAsia="Calibri" w:cs="Times New Roman"/>
        </w:rPr>
      </w:pPr>
      <w:r w:rsidRPr="00B86E2A">
        <w:rPr>
          <w:rFonts w:eastAsia="Arial"/>
          <w:i/>
        </w:rPr>
        <w:lastRenderedPageBreak/>
        <w:t xml:space="preserve">Unit 4: </w:t>
      </w:r>
      <w:r w:rsidR="00FC4CD8" w:rsidRPr="00B86E2A">
        <w:rPr>
          <w:rFonts w:eastAsia="Arial"/>
          <w:i/>
        </w:rPr>
        <w:t xml:space="preserve">Principles of </w:t>
      </w:r>
      <w:r w:rsidRPr="00B86E2A">
        <w:rPr>
          <w:rFonts w:eastAsia="Arial"/>
          <w:i/>
        </w:rPr>
        <w:t>W</w:t>
      </w:r>
      <w:r w:rsidR="00FC4CD8" w:rsidRPr="00B86E2A">
        <w:rPr>
          <w:rFonts w:eastAsia="Arial"/>
          <w:i/>
        </w:rPr>
        <w:t xml:space="preserve">orking with </w:t>
      </w:r>
      <w:r w:rsidRPr="00B86E2A">
        <w:rPr>
          <w:rFonts w:eastAsia="Arial"/>
          <w:i/>
        </w:rPr>
        <w:t>H</w:t>
      </w:r>
      <w:r w:rsidR="00FC4CD8" w:rsidRPr="00B86E2A">
        <w:rPr>
          <w:rFonts w:eastAsia="Arial"/>
          <w:i/>
        </w:rPr>
        <w:t>orses</w:t>
      </w:r>
      <w:r w:rsidR="00FC4CD8" w:rsidRPr="00B86E2A">
        <w:rPr>
          <w:rFonts w:eastAsia="Arial"/>
        </w:rPr>
        <w:t xml:space="preserve"> ensures learners understand the welfare requirements and the variation in welfare needs. Formative assessment again should include quizzes on the VLE</w:t>
      </w:r>
      <w:r w:rsidR="008448C6" w:rsidRPr="00B86E2A">
        <w:rPr>
          <w:rFonts w:eastAsia="Arial"/>
        </w:rPr>
        <w:t xml:space="preserve"> and</w:t>
      </w:r>
      <w:r w:rsidR="00FC4CD8" w:rsidRPr="00B86E2A">
        <w:rPr>
          <w:rFonts w:eastAsia="Arial"/>
        </w:rPr>
        <w:t xml:space="preserve"> use of SAMs to fully prepare learners for the onscreen assessment which involves learners clicking on correct answers, dragging and dropping labels and typing longer responses.</w:t>
      </w:r>
    </w:p>
    <w:p w:rsidR="00FE3A0F" w:rsidRPr="00B86E2A" w:rsidRDefault="00FE3A0F" w:rsidP="009F3D86">
      <w:pPr>
        <w:pStyle w:val="Openertext"/>
        <w:rPr>
          <w:rFonts w:eastAsia="Arial"/>
        </w:rPr>
      </w:pPr>
      <w:r w:rsidRPr="00B86E2A">
        <w:t>The external assessment should be discussed with learners at the beginning of the delivery of these units and learners should have hard copies of the SAMs</w:t>
      </w:r>
      <w:r w:rsidRPr="00B86E2A">
        <w:rPr>
          <w:rFonts w:eastAsia="Arial"/>
        </w:rPr>
        <w:t xml:space="preserve"> available for preparation as well as a link on the VLE to them.</w:t>
      </w:r>
    </w:p>
    <w:p w:rsidR="00620BE9" w:rsidRPr="00B86E2A" w:rsidRDefault="00753662">
      <w:pPr>
        <w:pStyle w:val="Normal1"/>
        <w:rPr>
          <w:color w:val="auto"/>
        </w:rPr>
      </w:pPr>
      <w:r w:rsidRPr="00B86E2A">
        <w:rPr>
          <w:color w:val="auto"/>
        </w:rPr>
        <w:br w:type="page"/>
      </w:r>
    </w:p>
    <w:p w:rsidR="00620BE9" w:rsidRPr="00B86E2A" w:rsidRDefault="00753662" w:rsidP="008448C6">
      <w:pPr>
        <w:pStyle w:val="Bhead"/>
        <w:rPr>
          <w:rFonts w:eastAsia="Arial"/>
        </w:rPr>
      </w:pPr>
      <w:r w:rsidRPr="00B86E2A">
        <w:rPr>
          <w:rFonts w:eastAsia="Arial"/>
        </w:rPr>
        <w:lastRenderedPageBreak/>
        <w:t>Key to table</w:t>
      </w:r>
    </w:p>
    <w:p w:rsidR="00620BE9" w:rsidRPr="00B86E2A" w:rsidRDefault="00753662" w:rsidP="008448C6">
      <w:pPr>
        <w:pStyle w:val="Openertext"/>
        <w:rPr>
          <w:rFonts w:eastAsia="Arial"/>
        </w:rPr>
      </w:pPr>
      <w:r w:rsidRPr="00B86E2A">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8448C6" w:rsidRPr="00B86E2A">
        <w:rPr>
          <w:rFonts w:eastAsia="Arial"/>
        </w:rPr>
        <w:t>(</w:t>
      </w:r>
      <w:r w:rsidRPr="009F3D86">
        <w:rPr>
          <w:noProof/>
          <w:lang w:eastAsia="en-GB"/>
        </w:rPr>
        <w:drawing>
          <wp:inline distT="0" distB="0" distL="0" distR="0" wp14:anchorId="21F5ADAD" wp14:editId="69148C47">
            <wp:extent cx="142875" cy="142875"/>
            <wp:effectExtent l="0" t="0" r="0" b="0"/>
            <wp:docPr id="3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8448C6" w:rsidRPr="00B86E2A">
        <w:rPr>
          <w:rFonts w:eastAsia="Arial"/>
        </w:rPr>
        <w:t>)</w:t>
      </w:r>
      <w:r w:rsidRPr="00B86E2A">
        <w:rPr>
          <w:rFonts w:eastAsia="Arial"/>
        </w:rPr>
        <w:t xml:space="preserve">. These activities will be helpful </w:t>
      </w:r>
      <w:r w:rsidR="004C76FC" w:rsidRPr="00B86E2A">
        <w:rPr>
          <w:rFonts w:eastAsia="Arial"/>
        </w:rPr>
        <w:t>practice</w:t>
      </w:r>
      <w:r w:rsidRPr="00B86E2A">
        <w:rPr>
          <w:rFonts w:eastAsia="Arial"/>
        </w:rPr>
        <w:t xml:space="preserve"> for skills and knowledge that learners will need to demonstrate to complete the final unit.</w:t>
      </w:r>
    </w:p>
    <w:p w:rsidR="00620BE9" w:rsidRPr="00B86E2A" w:rsidRDefault="00753662" w:rsidP="001946DE">
      <w:pPr>
        <w:pStyle w:val="Openertext"/>
        <w:rPr>
          <w:rFonts w:eastAsia="Arial"/>
        </w:rPr>
      </w:pPr>
      <w:r w:rsidRPr="009F3D86">
        <w:rPr>
          <w:noProof/>
          <w:lang w:eastAsia="en-GB"/>
        </w:rPr>
        <w:drawing>
          <wp:inline distT="0" distB="0" distL="0" distR="0" wp14:anchorId="5456761B" wp14:editId="13FDBC62">
            <wp:extent cx="142875" cy="142875"/>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B86E2A">
        <w:rPr>
          <w:rFonts w:eastAsia="Arial"/>
        </w:rPr>
        <w:t xml:space="preserve"> = Maths</w:t>
      </w:r>
    </w:p>
    <w:p w:rsidR="00620BE9" w:rsidRPr="00B86E2A" w:rsidRDefault="00753662" w:rsidP="001946DE">
      <w:pPr>
        <w:pStyle w:val="Openertext"/>
        <w:rPr>
          <w:rFonts w:eastAsia="Arial"/>
        </w:rPr>
      </w:pPr>
      <w:r w:rsidRPr="009F3D86">
        <w:rPr>
          <w:noProof/>
          <w:lang w:eastAsia="en-GB"/>
        </w:rPr>
        <w:drawing>
          <wp:inline distT="0" distB="0" distL="0" distR="0" wp14:anchorId="0830B586" wp14:editId="4FB098D1">
            <wp:extent cx="142875" cy="142875"/>
            <wp:effectExtent l="0" t="0" r="0" b="0"/>
            <wp:docPr id="34"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B86E2A">
        <w:rPr>
          <w:rFonts w:eastAsia="Arial"/>
        </w:rPr>
        <w:t xml:space="preserve"> = English</w:t>
      </w:r>
    </w:p>
    <w:p w:rsidR="00620BE9" w:rsidRPr="00B86E2A" w:rsidRDefault="00753662" w:rsidP="001946DE">
      <w:pPr>
        <w:pStyle w:val="Openertext"/>
        <w:rPr>
          <w:rFonts w:eastAsia="Arial"/>
        </w:rPr>
      </w:pPr>
      <w:r w:rsidRPr="009F3D86">
        <w:rPr>
          <w:noProof/>
          <w:lang w:eastAsia="en-GB"/>
        </w:rPr>
        <w:drawing>
          <wp:inline distT="0" distB="0" distL="0" distR="0" wp14:anchorId="44E35A2D" wp14:editId="6107386D">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B86E2A">
        <w:rPr>
          <w:rFonts w:eastAsia="Arial"/>
        </w:rPr>
        <w:t xml:space="preserve"> = Digital</w:t>
      </w:r>
    </w:p>
    <w:p w:rsidR="00620BE9" w:rsidRPr="00B86E2A" w:rsidRDefault="00753662" w:rsidP="001946DE">
      <w:pPr>
        <w:pStyle w:val="Openertext"/>
        <w:rPr>
          <w:rFonts w:eastAsia="Arial"/>
        </w:rPr>
      </w:pPr>
      <w:r w:rsidRPr="009F3D86">
        <w:rPr>
          <w:noProof/>
          <w:lang w:eastAsia="en-GB"/>
        </w:rPr>
        <w:drawing>
          <wp:inline distT="0" distB="0" distL="0" distR="0" wp14:anchorId="6D0CA3C2" wp14:editId="18F3347A">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B86E2A">
        <w:rPr>
          <w:rFonts w:eastAsia="Arial"/>
        </w:rPr>
        <w:t xml:space="preserve"> = Workplace/Employer </w:t>
      </w:r>
      <w:r w:rsidR="00E613FA" w:rsidRPr="00B86E2A">
        <w:rPr>
          <w:rFonts w:eastAsia="Arial"/>
        </w:rPr>
        <w:t>i</w:t>
      </w:r>
      <w:r w:rsidRPr="00B86E2A">
        <w:rPr>
          <w:rFonts w:eastAsia="Arial"/>
        </w:rPr>
        <w:t>nvolvement</w:t>
      </w:r>
    </w:p>
    <w:p w:rsidR="00620BE9" w:rsidRPr="00B86E2A" w:rsidRDefault="00753662" w:rsidP="001946DE">
      <w:pPr>
        <w:pStyle w:val="Openertext"/>
        <w:rPr>
          <w:rFonts w:eastAsia="Arial"/>
        </w:rPr>
      </w:pPr>
      <w:r w:rsidRPr="009F3D86">
        <w:rPr>
          <w:noProof/>
          <w:lang w:eastAsia="en-GB"/>
        </w:rPr>
        <w:drawing>
          <wp:inline distT="0" distB="0" distL="0" distR="0" wp14:anchorId="4530EE7B" wp14:editId="0139CD70">
            <wp:extent cx="142875" cy="142875"/>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 Transferable and personal skills categories</w:t>
      </w:r>
      <w:r w:rsidR="00E613FA" w:rsidRPr="00B86E2A">
        <w:rPr>
          <w:rFonts w:eastAsia="Arial"/>
        </w:rPr>
        <w:t>:</w:t>
      </w:r>
    </w:p>
    <w:p w:rsidR="00620BE9" w:rsidRPr="00B86E2A" w:rsidRDefault="00753662" w:rsidP="001946DE">
      <w:pPr>
        <w:pStyle w:val="Openertextbullets"/>
      </w:pPr>
      <w:r w:rsidRPr="009F3D86">
        <w:rPr>
          <w:noProof/>
          <w:lang w:eastAsia="en-GB"/>
        </w:rPr>
        <w:drawing>
          <wp:inline distT="0" distB="0" distL="0" distR="0" wp14:anchorId="218AF29E" wp14:editId="6A8A6253">
            <wp:extent cx="142875" cy="142875"/>
            <wp:effectExtent l="0" t="0" r="0" b="0"/>
            <wp:docPr id="38"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Communication</w:t>
      </w:r>
    </w:p>
    <w:p w:rsidR="00620BE9" w:rsidRPr="00B86E2A" w:rsidRDefault="00753662" w:rsidP="001946DE">
      <w:pPr>
        <w:pStyle w:val="Openertextbullets"/>
      </w:pPr>
      <w:r w:rsidRPr="009F3D86">
        <w:rPr>
          <w:noProof/>
          <w:lang w:eastAsia="en-GB"/>
        </w:rPr>
        <w:drawing>
          <wp:inline distT="0" distB="0" distL="0" distR="0" wp14:anchorId="59EB0811" wp14:editId="28A16AB7">
            <wp:extent cx="142875" cy="142875"/>
            <wp:effectExtent l="0" t="0" r="0" b="0"/>
            <wp:docPr id="41"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Working with others</w:t>
      </w:r>
    </w:p>
    <w:p w:rsidR="00620BE9" w:rsidRPr="00B86E2A" w:rsidRDefault="00753662" w:rsidP="001946DE">
      <w:pPr>
        <w:pStyle w:val="Openertextbullets"/>
      </w:pPr>
      <w:r w:rsidRPr="009F3D86">
        <w:rPr>
          <w:noProof/>
          <w:lang w:eastAsia="en-GB"/>
        </w:rPr>
        <w:drawing>
          <wp:inline distT="0" distB="0" distL="0" distR="0" wp14:anchorId="5387AF98" wp14:editId="17682E24">
            <wp:extent cx="142875" cy="142875"/>
            <wp:effectExtent l="0" t="0" r="0" b="0"/>
            <wp:docPr id="40"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Preparing for work</w:t>
      </w:r>
    </w:p>
    <w:p w:rsidR="00620BE9" w:rsidRPr="00B86E2A" w:rsidRDefault="00753662" w:rsidP="001946DE">
      <w:pPr>
        <w:pStyle w:val="Openertextbullets"/>
      </w:pPr>
      <w:r w:rsidRPr="009F3D86">
        <w:rPr>
          <w:noProof/>
          <w:lang w:eastAsia="en-GB"/>
        </w:rPr>
        <w:drawing>
          <wp:inline distT="0" distB="0" distL="0" distR="0" wp14:anchorId="12BEDF57" wp14:editId="3F8AD24A">
            <wp:extent cx="142875" cy="142875"/>
            <wp:effectExtent l="0" t="0" r="0" b="0"/>
            <wp:docPr id="4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Demonstrate thinking skills and show adaptability</w:t>
      </w:r>
    </w:p>
    <w:p w:rsidR="00620BE9" w:rsidRPr="00B86E2A" w:rsidRDefault="00753662" w:rsidP="00461E7A">
      <w:pPr>
        <w:pStyle w:val="Openertextbullets"/>
      </w:pPr>
      <w:r w:rsidRPr="009F3D86">
        <w:rPr>
          <w:noProof/>
          <w:lang w:eastAsia="en-GB"/>
        </w:rPr>
        <w:drawing>
          <wp:inline distT="0" distB="0" distL="0" distR="0" wp14:anchorId="4BB237E0" wp14:editId="0F1661CC">
            <wp:extent cx="142875" cy="142875"/>
            <wp:effectExtent l="0" t="0" r="0" b="0"/>
            <wp:docPr id="4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 practical and technical skills</w:t>
      </w:r>
    </w:p>
    <w:p w:rsidR="00620BE9" w:rsidRPr="00B86E2A" w:rsidRDefault="00753662" w:rsidP="00461E7A">
      <w:pPr>
        <w:pStyle w:val="Openertextbullets"/>
      </w:pPr>
      <w:r w:rsidRPr="009F3D86">
        <w:rPr>
          <w:noProof/>
          <w:lang w:eastAsia="en-GB"/>
        </w:rPr>
        <w:drawing>
          <wp:inline distT="0" distB="0" distL="0" distR="0" wp14:anchorId="68B28548" wp14:editId="23B00183">
            <wp:extent cx="142875" cy="142875"/>
            <wp:effectExtent l="0" t="0" r="0" b="0"/>
            <wp:docPr id="43"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w:t>
      </w:r>
    </w:p>
    <w:p w:rsidR="00620BE9" w:rsidRPr="00B86E2A" w:rsidRDefault="00753662" w:rsidP="00461E7A">
      <w:pPr>
        <w:pStyle w:val="Openertextbullets"/>
      </w:pPr>
      <w:r w:rsidRPr="009F3D86">
        <w:rPr>
          <w:noProof/>
          <w:lang w:eastAsia="en-GB"/>
        </w:rPr>
        <w:drawing>
          <wp:inline distT="0" distB="0" distL="0" distR="0" wp14:anchorId="3236B6B6" wp14:editId="780C3FD4">
            <wp:extent cx="142875" cy="142875"/>
            <wp:effectExtent l="0" t="0" r="0" b="0"/>
            <wp:docPr id="45"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Managing information</w:t>
      </w:r>
    </w:p>
    <w:p w:rsidR="00620BE9" w:rsidRPr="00B86E2A" w:rsidRDefault="00753662" w:rsidP="00461E7A">
      <w:pPr>
        <w:pStyle w:val="Openertextbullets"/>
      </w:pPr>
      <w:r w:rsidRPr="009F3D86">
        <w:rPr>
          <w:noProof/>
          <w:lang w:eastAsia="en-GB"/>
        </w:rPr>
        <w:drawing>
          <wp:inline distT="0" distB="0" distL="0" distR="0" wp14:anchorId="08F98E72" wp14:editId="68DA6A94">
            <wp:extent cx="142875" cy="142875"/>
            <wp:effectExtent l="0" t="0" r="0" b="0"/>
            <wp:docPr id="46"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w:t>
      </w:r>
    </w:p>
    <w:p w:rsidR="00620BE9" w:rsidRPr="00B86E2A" w:rsidRDefault="00753662" w:rsidP="006E3405">
      <w:pPr>
        <w:pStyle w:val="Openertext"/>
        <w:rPr>
          <w:rFonts w:eastAsia="Arial"/>
        </w:rPr>
      </w:pPr>
      <w:r w:rsidRPr="009F3D86">
        <w:rPr>
          <w:rFonts w:ascii="Arial" w:hAnsi="Arial"/>
          <w:noProof/>
          <w:lang w:eastAsia="en-GB"/>
        </w:rPr>
        <w:drawing>
          <wp:inline distT="0" distB="0" distL="0" distR="0" wp14:anchorId="1E378E54" wp14:editId="545BE8D5">
            <wp:extent cx="142875" cy="142875"/>
            <wp:effectExtent l="0" t="0" r="0" b="0"/>
            <wp:docPr id="47"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B86E2A">
        <w:rPr>
          <w:rFonts w:ascii="Arial" w:eastAsia="Arial" w:hAnsi="Arial"/>
        </w:rPr>
        <w:t xml:space="preserve"> </w:t>
      </w:r>
      <w:r w:rsidRPr="00B86E2A">
        <w:rPr>
          <w:rFonts w:eastAsia="Arial"/>
        </w:rPr>
        <w:t>= Link to synoptic unit</w:t>
      </w:r>
    </w:p>
    <w:p w:rsidR="00620BE9" w:rsidRPr="00B86E2A" w:rsidRDefault="00753662">
      <w:pPr>
        <w:pStyle w:val="Bhead"/>
        <w:rPr>
          <w:rFonts w:eastAsia="Arial"/>
        </w:rPr>
      </w:pPr>
      <w:r w:rsidRPr="00B86E2A">
        <w:rPr>
          <w:rFonts w:eastAsia="Arial"/>
        </w:rPr>
        <w:t>Resources</w:t>
      </w:r>
    </w:p>
    <w:p w:rsidR="009F3D86" w:rsidRDefault="00753662">
      <w:pPr>
        <w:pStyle w:val="Openertext"/>
        <w:rPr>
          <w:rFonts w:eastAsia="Arial"/>
        </w:rPr>
      </w:pPr>
      <w:r w:rsidRPr="00B86E2A">
        <w:rPr>
          <w:rFonts w:eastAsia="Arial"/>
        </w:rPr>
        <w:t xml:space="preserve">Throughout this scheme of learning, you will find suggestions for resources that will enhance the teaching of specific content. Where it has not been possible for copyright reasons to </w:t>
      </w:r>
      <w:r w:rsidR="00DB3E5F" w:rsidRPr="00B86E2A">
        <w:rPr>
          <w:rFonts w:eastAsia="Arial"/>
        </w:rPr>
        <w:t xml:space="preserve">give </w:t>
      </w:r>
      <w:r w:rsidRPr="00B86E2A">
        <w:rPr>
          <w:rFonts w:eastAsia="Arial"/>
        </w:rPr>
        <w:t>a live link, you may wish to search for the resource and bookmark it yourself for easy reference.</w:t>
      </w:r>
      <w:r w:rsidR="009F3D86">
        <w:rPr>
          <w:rFonts w:eastAsia="Arial"/>
        </w:rPr>
        <w:t xml:space="preserve"> </w:t>
      </w:r>
      <w:r w:rsidR="00165DDD" w:rsidRPr="00B86E2A">
        <w:rPr>
          <w:rFonts w:eastAsia="Arial"/>
        </w:rPr>
        <w:t xml:space="preserve">Each resource is briefly described to enable you to search for it or something similar should the need arise. </w:t>
      </w:r>
    </w:p>
    <w:p w:rsidR="009F3D86" w:rsidRDefault="009F3D86">
      <w:pPr>
        <w:pStyle w:val="Openertext"/>
        <w:rPr>
          <w:rFonts w:eastAsia="Arial"/>
        </w:rPr>
      </w:pPr>
    </w:p>
    <w:p w:rsidR="00620BE9" w:rsidRPr="00B86E2A" w:rsidRDefault="00753662">
      <w:pPr>
        <w:pStyle w:val="Openertext"/>
        <w:rPr>
          <w:rFonts w:eastAsia="Arial"/>
        </w:rPr>
      </w:pPr>
      <w:r w:rsidRPr="00B86E2A">
        <w:rPr>
          <w:rFonts w:eastAsia="Arial"/>
        </w:rPr>
        <w:t xml:space="preserve">All resources mentioned in the scheme of learning are summarised </w:t>
      </w:r>
      <w:hyperlink w:anchor="abc1" w:history="1">
        <w:r w:rsidRPr="00B86E2A">
          <w:rPr>
            <w:rStyle w:val="Hyperlink"/>
            <w:rFonts w:eastAsia="Arial"/>
          </w:rPr>
          <w:t>at the end of the document</w:t>
        </w:r>
      </w:hyperlink>
      <w:r w:rsidRPr="00B86E2A">
        <w:rPr>
          <w:rFonts w:eastAsia="Arial"/>
        </w:rPr>
        <w:t>.</w:t>
      </w:r>
    </w:p>
    <w:p w:rsidR="00693F03" w:rsidRPr="00B86E2A" w:rsidRDefault="00693F03">
      <w:pPr>
        <w:widowControl w:val="0"/>
        <w:spacing w:after="0" w:line="240" w:lineRule="auto"/>
        <w:rPr>
          <w:rFonts w:ascii="Arial" w:eastAsia="Arial" w:hAnsi="Arial" w:cs="Arial"/>
          <w:szCs w:val="24"/>
          <w:lang w:eastAsia="en-US"/>
        </w:rPr>
      </w:pPr>
      <w:r w:rsidRPr="00B86E2A">
        <w:rPr>
          <w:rFonts w:ascii="Arial" w:eastAsia="Arial" w:hAnsi="Arial"/>
        </w:rPr>
        <w:br w:type="page"/>
      </w:r>
    </w:p>
    <w:tbl>
      <w:tblPr>
        <w:tblStyle w:val="a"/>
        <w:tblW w:w="1415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205"/>
        <w:gridCol w:w="851"/>
        <w:gridCol w:w="850"/>
        <w:gridCol w:w="6968"/>
      </w:tblGrid>
      <w:tr w:rsidR="00620BE9" w:rsidRPr="00B86E2A" w:rsidTr="000824B1">
        <w:tc>
          <w:tcPr>
            <w:tcW w:w="1276" w:type="dxa"/>
            <w:shd w:val="clear" w:color="auto" w:fill="BFBFBF"/>
          </w:tcPr>
          <w:p w:rsidR="00620BE9" w:rsidRPr="00B86E2A" w:rsidRDefault="00753662" w:rsidP="006E3405">
            <w:pPr>
              <w:pStyle w:val="Tableintrohead"/>
              <w:spacing w:line="276" w:lineRule="auto"/>
            </w:pPr>
            <w:r w:rsidRPr="00B86E2A">
              <w:rPr>
                <w:rFonts w:eastAsia="Arial"/>
              </w:rPr>
              <w:lastRenderedPageBreak/>
              <w:t>Unit title</w:t>
            </w:r>
          </w:p>
        </w:tc>
        <w:tc>
          <w:tcPr>
            <w:tcW w:w="4205" w:type="dxa"/>
          </w:tcPr>
          <w:p w:rsidR="00620BE9" w:rsidRPr="00B86E2A" w:rsidRDefault="006E3405" w:rsidP="006E3405">
            <w:pPr>
              <w:pStyle w:val="Tableintrotext"/>
            </w:pPr>
            <w:r w:rsidRPr="00B86E2A">
              <w:rPr>
                <w:rFonts w:eastAsia="Arial"/>
              </w:rPr>
              <w:t xml:space="preserve">Unit </w:t>
            </w:r>
            <w:r w:rsidR="0050107F" w:rsidRPr="00B86E2A">
              <w:rPr>
                <w:rFonts w:eastAsia="Arial"/>
              </w:rPr>
              <w:t>7</w:t>
            </w:r>
            <w:r w:rsidRPr="00B86E2A">
              <w:rPr>
                <w:rFonts w:eastAsia="Arial"/>
              </w:rPr>
              <w:t>:</w:t>
            </w:r>
            <w:r w:rsidR="00753662" w:rsidRPr="00B86E2A">
              <w:rPr>
                <w:rFonts w:eastAsia="Arial"/>
              </w:rPr>
              <w:t xml:space="preserve"> </w:t>
            </w:r>
            <w:r w:rsidR="0050107F" w:rsidRPr="00B86E2A">
              <w:rPr>
                <w:rFonts w:eastAsia="Arial"/>
              </w:rPr>
              <w:t>Riding Horses on the Flat</w:t>
            </w:r>
          </w:p>
        </w:tc>
        <w:tc>
          <w:tcPr>
            <w:tcW w:w="851" w:type="dxa"/>
            <w:tcBorders>
              <w:top w:val="nil"/>
              <w:bottom w:val="nil"/>
            </w:tcBorders>
          </w:tcPr>
          <w:p w:rsidR="00620BE9" w:rsidRPr="00B86E2A" w:rsidRDefault="00620BE9">
            <w:pPr>
              <w:pStyle w:val="Normal1"/>
              <w:spacing w:before="80" w:after="60"/>
              <w:rPr>
                <w:rFonts w:ascii="Arial" w:hAnsi="Arial" w:cs="Arial"/>
                <w:sz w:val="22"/>
                <w:szCs w:val="22"/>
              </w:rPr>
            </w:pPr>
          </w:p>
        </w:tc>
        <w:tc>
          <w:tcPr>
            <w:tcW w:w="7818" w:type="dxa"/>
            <w:gridSpan w:val="2"/>
            <w:shd w:val="clear" w:color="auto" w:fill="C0C0C0"/>
          </w:tcPr>
          <w:p w:rsidR="00620BE9" w:rsidRPr="00B86E2A" w:rsidRDefault="00753662" w:rsidP="006E3405">
            <w:pPr>
              <w:pStyle w:val="Tableintrohead"/>
              <w:jc w:val="center"/>
            </w:pPr>
            <w:r w:rsidRPr="00B86E2A">
              <w:rPr>
                <w:rFonts w:eastAsia="Arial"/>
              </w:rPr>
              <w:t>Links to other units</w:t>
            </w:r>
          </w:p>
        </w:tc>
      </w:tr>
      <w:tr w:rsidR="00620BE9" w:rsidRPr="00B86E2A" w:rsidTr="000824B1">
        <w:trPr>
          <w:trHeight w:val="420"/>
        </w:trPr>
        <w:tc>
          <w:tcPr>
            <w:tcW w:w="1276" w:type="dxa"/>
            <w:tcBorders>
              <w:bottom w:val="single" w:sz="4" w:space="0" w:color="000000"/>
            </w:tcBorders>
            <w:shd w:val="clear" w:color="auto" w:fill="BFBFBF"/>
          </w:tcPr>
          <w:p w:rsidR="00620BE9" w:rsidRPr="00B86E2A" w:rsidRDefault="00753662" w:rsidP="006E3405">
            <w:pPr>
              <w:pStyle w:val="Tableintrohead"/>
              <w:spacing w:line="276" w:lineRule="auto"/>
            </w:pPr>
            <w:r w:rsidRPr="00B86E2A">
              <w:rPr>
                <w:rFonts w:eastAsia="Arial"/>
              </w:rPr>
              <w:t>GLH</w:t>
            </w:r>
          </w:p>
        </w:tc>
        <w:tc>
          <w:tcPr>
            <w:tcW w:w="4205" w:type="dxa"/>
            <w:tcBorders>
              <w:bottom w:val="single" w:sz="4" w:space="0" w:color="000000"/>
            </w:tcBorders>
          </w:tcPr>
          <w:p w:rsidR="00620BE9" w:rsidRPr="00B86E2A" w:rsidRDefault="00753662" w:rsidP="006E3405">
            <w:pPr>
              <w:pStyle w:val="Tableintrotext"/>
            </w:pPr>
            <w:r w:rsidRPr="00B86E2A">
              <w:rPr>
                <w:rFonts w:eastAsia="Arial"/>
              </w:rPr>
              <w:t>60</w:t>
            </w:r>
          </w:p>
        </w:tc>
        <w:tc>
          <w:tcPr>
            <w:tcW w:w="851" w:type="dxa"/>
            <w:tcBorders>
              <w:top w:val="nil"/>
              <w:bottom w:val="nil"/>
            </w:tcBorders>
          </w:tcPr>
          <w:p w:rsidR="00620BE9" w:rsidRPr="00B86E2A" w:rsidRDefault="00620BE9">
            <w:pPr>
              <w:pStyle w:val="Normal1"/>
              <w:spacing w:before="80" w:after="60"/>
              <w:rPr>
                <w:rFonts w:ascii="Arial" w:hAnsi="Arial" w:cs="Arial"/>
                <w:sz w:val="22"/>
                <w:szCs w:val="22"/>
              </w:rPr>
            </w:pPr>
          </w:p>
        </w:tc>
        <w:tc>
          <w:tcPr>
            <w:tcW w:w="850" w:type="dxa"/>
            <w:shd w:val="clear" w:color="auto" w:fill="D9D9D9"/>
          </w:tcPr>
          <w:p w:rsidR="00620BE9" w:rsidRPr="00B86E2A" w:rsidRDefault="00753662" w:rsidP="000824B1">
            <w:pPr>
              <w:pStyle w:val="Tableintrohead"/>
            </w:pPr>
            <w:r w:rsidRPr="00B86E2A">
              <w:rPr>
                <w:rFonts w:eastAsia="Arial"/>
              </w:rPr>
              <w:t>Unit no</w:t>
            </w:r>
          </w:p>
        </w:tc>
        <w:tc>
          <w:tcPr>
            <w:tcW w:w="6968" w:type="dxa"/>
            <w:shd w:val="clear" w:color="auto" w:fill="D9D9D9"/>
          </w:tcPr>
          <w:p w:rsidR="00620BE9" w:rsidRPr="00B86E2A" w:rsidRDefault="00753662" w:rsidP="000824B1">
            <w:pPr>
              <w:pStyle w:val="Tableintrohead"/>
              <w:jc w:val="center"/>
            </w:pPr>
            <w:r w:rsidRPr="00B86E2A">
              <w:rPr>
                <w:rFonts w:eastAsia="Arial"/>
              </w:rPr>
              <w:t>Unit content</w:t>
            </w:r>
          </w:p>
        </w:tc>
      </w:tr>
      <w:tr w:rsidR="00620BE9" w:rsidRPr="00B86E2A" w:rsidTr="000824B1">
        <w:trPr>
          <w:trHeight w:val="1663"/>
        </w:trPr>
        <w:tc>
          <w:tcPr>
            <w:tcW w:w="1276" w:type="dxa"/>
            <w:tcBorders>
              <w:left w:val="nil"/>
              <w:bottom w:val="nil"/>
              <w:right w:val="nil"/>
            </w:tcBorders>
          </w:tcPr>
          <w:p w:rsidR="00620BE9" w:rsidRPr="00B86E2A" w:rsidRDefault="00620BE9">
            <w:pPr>
              <w:pStyle w:val="Normal1"/>
              <w:spacing w:before="80" w:after="60"/>
              <w:rPr>
                <w:rFonts w:ascii="Arial" w:hAnsi="Arial" w:cs="Arial"/>
                <w:sz w:val="22"/>
                <w:szCs w:val="22"/>
              </w:rPr>
            </w:pPr>
          </w:p>
        </w:tc>
        <w:tc>
          <w:tcPr>
            <w:tcW w:w="4205" w:type="dxa"/>
            <w:tcBorders>
              <w:left w:val="nil"/>
              <w:bottom w:val="nil"/>
              <w:right w:val="nil"/>
            </w:tcBorders>
          </w:tcPr>
          <w:p w:rsidR="00620BE9" w:rsidRPr="00B86E2A" w:rsidRDefault="00620BE9">
            <w:pPr>
              <w:pStyle w:val="Normal1"/>
              <w:spacing w:before="80" w:after="60"/>
              <w:rPr>
                <w:rFonts w:ascii="Arial" w:hAnsi="Arial" w:cs="Arial"/>
                <w:sz w:val="22"/>
                <w:szCs w:val="22"/>
              </w:rPr>
            </w:pPr>
          </w:p>
        </w:tc>
        <w:tc>
          <w:tcPr>
            <w:tcW w:w="851" w:type="dxa"/>
            <w:tcBorders>
              <w:top w:val="nil"/>
              <w:left w:val="nil"/>
              <w:bottom w:val="nil"/>
            </w:tcBorders>
          </w:tcPr>
          <w:p w:rsidR="00620BE9" w:rsidRPr="00B86E2A" w:rsidRDefault="00620BE9">
            <w:pPr>
              <w:pStyle w:val="Normal1"/>
              <w:spacing w:before="80" w:after="60"/>
              <w:rPr>
                <w:rFonts w:ascii="Arial" w:hAnsi="Arial" w:cs="Arial"/>
                <w:sz w:val="22"/>
                <w:szCs w:val="22"/>
              </w:rPr>
            </w:pPr>
          </w:p>
        </w:tc>
        <w:tc>
          <w:tcPr>
            <w:tcW w:w="850" w:type="dxa"/>
          </w:tcPr>
          <w:p w:rsidR="00620BE9" w:rsidRPr="00B86E2A" w:rsidRDefault="00C12B2B" w:rsidP="004E44AB">
            <w:pPr>
              <w:pStyle w:val="Tableintrotext"/>
            </w:pPr>
            <w:r w:rsidRPr="00B86E2A">
              <w:rPr>
                <w:rFonts w:eastAsia="Arial"/>
              </w:rPr>
              <w:t>1</w:t>
            </w:r>
          </w:p>
        </w:tc>
        <w:tc>
          <w:tcPr>
            <w:tcW w:w="6968" w:type="dxa"/>
          </w:tcPr>
          <w:p w:rsidR="00620BE9" w:rsidRPr="00B86E2A" w:rsidRDefault="00C12B2B" w:rsidP="004E44AB">
            <w:pPr>
              <w:pStyle w:val="Tableintrotext"/>
              <w:rPr>
                <w:rFonts w:eastAsia="Arial"/>
              </w:rPr>
            </w:pPr>
            <w:r w:rsidRPr="00B86E2A">
              <w:rPr>
                <w:rFonts w:eastAsia="Arial"/>
              </w:rPr>
              <w:t>Equine Tack and Equipment</w:t>
            </w:r>
          </w:p>
          <w:p w:rsidR="001C0DB2" w:rsidRPr="00B86E2A" w:rsidRDefault="00973065" w:rsidP="000824B1">
            <w:pPr>
              <w:pStyle w:val="Tableintrobullets"/>
              <w:numPr>
                <w:ilvl w:val="0"/>
                <w:numId w:val="43"/>
              </w:numPr>
            </w:pPr>
            <w:r w:rsidRPr="00B86E2A">
              <w:t>A1</w:t>
            </w:r>
            <w:r w:rsidR="00753662" w:rsidRPr="00B86E2A">
              <w:t xml:space="preserve">: </w:t>
            </w:r>
            <w:r w:rsidRPr="00B86E2A">
              <w:t>Ranges a</w:t>
            </w:r>
            <w:r w:rsidR="00FC4CD8" w:rsidRPr="00B86E2A">
              <w:t xml:space="preserve">nd suitability of horse, rider and </w:t>
            </w:r>
            <w:r w:rsidRPr="00B86E2A">
              <w:t>groom clothing and equipment</w:t>
            </w:r>
          </w:p>
          <w:p w:rsidR="00A816D2" w:rsidRPr="00B86E2A" w:rsidRDefault="00A816D2" w:rsidP="000824B1">
            <w:pPr>
              <w:pStyle w:val="Tableintrobullets"/>
              <w:numPr>
                <w:ilvl w:val="0"/>
                <w:numId w:val="43"/>
              </w:numPr>
            </w:pPr>
            <w:r w:rsidRPr="00B86E2A">
              <w:t>A2: Preparation prior to approaching horse</w:t>
            </w:r>
          </w:p>
          <w:p w:rsidR="00A816D2" w:rsidRPr="00B86E2A" w:rsidRDefault="00A816D2" w:rsidP="000824B1">
            <w:pPr>
              <w:pStyle w:val="Tableintrobullets"/>
              <w:numPr>
                <w:ilvl w:val="0"/>
                <w:numId w:val="43"/>
              </w:numPr>
            </w:pPr>
            <w:r w:rsidRPr="00B86E2A">
              <w:t>B1: Assessing tack for wear and tear and suitability for use</w:t>
            </w:r>
          </w:p>
        </w:tc>
      </w:tr>
      <w:tr w:rsidR="00834679" w:rsidRPr="00B86E2A" w:rsidTr="000824B1">
        <w:tc>
          <w:tcPr>
            <w:tcW w:w="1276" w:type="dxa"/>
            <w:tcBorders>
              <w:top w:val="nil"/>
              <w:left w:val="nil"/>
              <w:bottom w:val="nil"/>
              <w:right w:val="nil"/>
            </w:tcBorders>
          </w:tcPr>
          <w:p w:rsidR="00834679" w:rsidRPr="00B86E2A" w:rsidRDefault="00834679">
            <w:pPr>
              <w:pStyle w:val="Normal1"/>
              <w:spacing w:before="80" w:after="60"/>
              <w:rPr>
                <w:rFonts w:ascii="Arial" w:hAnsi="Arial" w:cs="Arial"/>
                <w:sz w:val="22"/>
                <w:szCs w:val="22"/>
              </w:rPr>
            </w:pPr>
          </w:p>
        </w:tc>
        <w:tc>
          <w:tcPr>
            <w:tcW w:w="4205" w:type="dxa"/>
            <w:tcBorders>
              <w:top w:val="nil"/>
              <w:left w:val="nil"/>
              <w:bottom w:val="nil"/>
              <w:right w:val="nil"/>
            </w:tcBorders>
          </w:tcPr>
          <w:p w:rsidR="00834679" w:rsidRPr="00B86E2A" w:rsidRDefault="00834679">
            <w:pPr>
              <w:pStyle w:val="Normal1"/>
              <w:spacing w:before="80" w:after="60"/>
              <w:rPr>
                <w:rFonts w:ascii="Arial" w:hAnsi="Arial" w:cs="Arial"/>
                <w:sz w:val="22"/>
                <w:szCs w:val="22"/>
              </w:rPr>
            </w:pPr>
          </w:p>
        </w:tc>
        <w:tc>
          <w:tcPr>
            <w:tcW w:w="851" w:type="dxa"/>
            <w:tcBorders>
              <w:top w:val="nil"/>
              <w:left w:val="nil"/>
              <w:bottom w:val="nil"/>
            </w:tcBorders>
          </w:tcPr>
          <w:p w:rsidR="00834679" w:rsidRPr="00B86E2A" w:rsidRDefault="00834679">
            <w:pPr>
              <w:pStyle w:val="Normal1"/>
              <w:spacing w:before="80" w:after="60"/>
              <w:rPr>
                <w:rFonts w:ascii="Arial" w:hAnsi="Arial" w:cs="Arial"/>
                <w:sz w:val="22"/>
                <w:szCs w:val="22"/>
              </w:rPr>
            </w:pPr>
          </w:p>
        </w:tc>
        <w:tc>
          <w:tcPr>
            <w:tcW w:w="850" w:type="dxa"/>
          </w:tcPr>
          <w:p w:rsidR="00834679" w:rsidRPr="00B86E2A" w:rsidRDefault="00834679" w:rsidP="004E44AB">
            <w:pPr>
              <w:pStyle w:val="Tableintrotext"/>
              <w:rPr>
                <w:rFonts w:eastAsia="Arial"/>
              </w:rPr>
            </w:pPr>
            <w:r w:rsidRPr="00B86E2A">
              <w:rPr>
                <w:rFonts w:eastAsia="Arial"/>
              </w:rPr>
              <w:t>3</w:t>
            </w:r>
          </w:p>
        </w:tc>
        <w:tc>
          <w:tcPr>
            <w:tcW w:w="6968" w:type="dxa"/>
          </w:tcPr>
          <w:p w:rsidR="00834679" w:rsidRPr="00B86E2A" w:rsidRDefault="00834679" w:rsidP="004E44AB">
            <w:pPr>
              <w:pStyle w:val="Tableintrotext"/>
              <w:rPr>
                <w:rFonts w:eastAsia="Arial"/>
              </w:rPr>
            </w:pPr>
            <w:r w:rsidRPr="00B86E2A">
              <w:rPr>
                <w:rFonts w:eastAsia="Arial"/>
              </w:rPr>
              <w:t>Equine Work Placement</w:t>
            </w:r>
          </w:p>
          <w:p w:rsidR="00834679" w:rsidRPr="00B86E2A" w:rsidRDefault="00834679" w:rsidP="000824B1">
            <w:pPr>
              <w:pStyle w:val="Tableintrobullets"/>
              <w:numPr>
                <w:ilvl w:val="0"/>
                <w:numId w:val="42"/>
              </w:numPr>
              <w:rPr>
                <w:rFonts w:eastAsia="Arial"/>
              </w:rPr>
            </w:pPr>
            <w:r w:rsidRPr="00B86E2A">
              <w:rPr>
                <w:rFonts w:eastAsia="Arial"/>
              </w:rPr>
              <w:t xml:space="preserve">B3: Safe working with/around </w:t>
            </w:r>
            <w:r w:rsidR="00CE15C3" w:rsidRPr="00B86E2A">
              <w:rPr>
                <w:rFonts w:eastAsia="Arial"/>
              </w:rPr>
              <w:t>h</w:t>
            </w:r>
            <w:r w:rsidRPr="00B86E2A">
              <w:rPr>
                <w:rFonts w:eastAsia="Arial"/>
              </w:rPr>
              <w:t>orses</w:t>
            </w:r>
          </w:p>
        </w:tc>
      </w:tr>
      <w:tr w:rsidR="00620BE9" w:rsidRPr="00B86E2A" w:rsidTr="000824B1">
        <w:trPr>
          <w:trHeight w:val="768"/>
        </w:trPr>
        <w:tc>
          <w:tcPr>
            <w:tcW w:w="1276" w:type="dxa"/>
            <w:tcBorders>
              <w:top w:val="nil"/>
              <w:left w:val="nil"/>
              <w:bottom w:val="nil"/>
              <w:right w:val="nil"/>
            </w:tcBorders>
          </w:tcPr>
          <w:p w:rsidR="00620BE9" w:rsidRPr="00B86E2A" w:rsidRDefault="00620BE9">
            <w:pPr>
              <w:pStyle w:val="Normal1"/>
              <w:spacing w:before="80" w:after="60"/>
              <w:rPr>
                <w:rFonts w:ascii="Arial" w:hAnsi="Arial" w:cs="Arial"/>
                <w:sz w:val="22"/>
                <w:szCs w:val="22"/>
              </w:rPr>
            </w:pPr>
          </w:p>
        </w:tc>
        <w:tc>
          <w:tcPr>
            <w:tcW w:w="4205" w:type="dxa"/>
            <w:tcBorders>
              <w:top w:val="nil"/>
              <w:left w:val="nil"/>
              <w:bottom w:val="nil"/>
              <w:right w:val="nil"/>
            </w:tcBorders>
          </w:tcPr>
          <w:p w:rsidR="00620BE9" w:rsidRPr="00B86E2A" w:rsidRDefault="00620BE9">
            <w:pPr>
              <w:pStyle w:val="Normal1"/>
              <w:spacing w:before="80" w:after="60"/>
              <w:rPr>
                <w:rFonts w:ascii="Arial" w:hAnsi="Arial" w:cs="Arial"/>
                <w:sz w:val="22"/>
                <w:szCs w:val="22"/>
              </w:rPr>
            </w:pPr>
          </w:p>
        </w:tc>
        <w:tc>
          <w:tcPr>
            <w:tcW w:w="851" w:type="dxa"/>
            <w:tcBorders>
              <w:top w:val="nil"/>
              <w:left w:val="nil"/>
              <w:bottom w:val="nil"/>
            </w:tcBorders>
          </w:tcPr>
          <w:p w:rsidR="00620BE9" w:rsidRPr="00B86E2A" w:rsidRDefault="00620BE9">
            <w:pPr>
              <w:pStyle w:val="Normal1"/>
              <w:spacing w:before="80" w:after="60"/>
              <w:rPr>
                <w:rFonts w:ascii="Arial" w:hAnsi="Arial" w:cs="Arial"/>
                <w:sz w:val="22"/>
                <w:szCs w:val="22"/>
              </w:rPr>
            </w:pPr>
          </w:p>
        </w:tc>
        <w:tc>
          <w:tcPr>
            <w:tcW w:w="850" w:type="dxa"/>
          </w:tcPr>
          <w:p w:rsidR="00620BE9" w:rsidRPr="00B86E2A" w:rsidRDefault="00C12B2B" w:rsidP="004E44AB">
            <w:pPr>
              <w:pStyle w:val="Tableintrotext"/>
            </w:pPr>
            <w:r w:rsidRPr="00B86E2A">
              <w:rPr>
                <w:rFonts w:eastAsia="Arial"/>
              </w:rPr>
              <w:t>4</w:t>
            </w:r>
          </w:p>
        </w:tc>
        <w:tc>
          <w:tcPr>
            <w:tcW w:w="6968" w:type="dxa"/>
          </w:tcPr>
          <w:p w:rsidR="00620BE9" w:rsidRPr="00B86E2A" w:rsidRDefault="00C12B2B" w:rsidP="004E44AB">
            <w:pPr>
              <w:pStyle w:val="Tableintrotext"/>
              <w:rPr>
                <w:rFonts w:eastAsia="Arial"/>
              </w:rPr>
            </w:pPr>
            <w:r w:rsidRPr="00B86E2A">
              <w:rPr>
                <w:rFonts w:eastAsia="Arial"/>
              </w:rPr>
              <w:t xml:space="preserve">Principles of </w:t>
            </w:r>
            <w:r w:rsidR="00FC4CD8" w:rsidRPr="00B86E2A">
              <w:rPr>
                <w:rFonts w:eastAsia="Arial"/>
              </w:rPr>
              <w:t>W</w:t>
            </w:r>
            <w:r w:rsidRPr="00B86E2A">
              <w:rPr>
                <w:rFonts w:eastAsia="Arial"/>
              </w:rPr>
              <w:t xml:space="preserve">orking with </w:t>
            </w:r>
            <w:r w:rsidR="00FC4CD8" w:rsidRPr="00B86E2A">
              <w:rPr>
                <w:rFonts w:eastAsia="Arial"/>
              </w:rPr>
              <w:t>H</w:t>
            </w:r>
            <w:r w:rsidRPr="00B86E2A">
              <w:rPr>
                <w:rFonts w:eastAsia="Arial"/>
              </w:rPr>
              <w:t>orses</w:t>
            </w:r>
          </w:p>
          <w:p w:rsidR="00620BE9" w:rsidRPr="00B86E2A" w:rsidRDefault="00A816D2" w:rsidP="000824B1">
            <w:pPr>
              <w:pStyle w:val="Tableintrobullets"/>
              <w:numPr>
                <w:ilvl w:val="0"/>
                <w:numId w:val="42"/>
              </w:numPr>
            </w:pPr>
            <w:r w:rsidRPr="00B86E2A">
              <w:t>A1</w:t>
            </w:r>
            <w:r w:rsidR="00753662" w:rsidRPr="00B86E2A">
              <w:t xml:space="preserve">: </w:t>
            </w:r>
            <w:r w:rsidR="00FC4CD8" w:rsidRPr="00B86E2A">
              <w:t>Working in equine i</w:t>
            </w:r>
            <w:r w:rsidRPr="00B86E2A">
              <w:t>ndustries</w:t>
            </w:r>
          </w:p>
        </w:tc>
      </w:tr>
      <w:tr w:rsidR="00A816D2" w:rsidRPr="00B86E2A" w:rsidTr="000824B1">
        <w:trPr>
          <w:trHeight w:val="768"/>
        </w:trPr>
        <w:tc>
          <w:tcPr>
            <w:tcW w:w="1276" w:type="dxa"/>
            <w:tcBorders>
              <w:top w:val="nil"/>
              <w:left w:val="nil"/>
              <w:bottom w:val="nil"/>
              <w:right w:val="nil"/>
            </w:tcBorders>
          </w:tcPr>
          <w:p w:rsidR="00A816D2" w:rsidRPr="00B86E2A" w:rsidRDefault="00A816D2">
            <w:pPr>
              <w:pStyle w:val="Normal1"/>
              <w:spacing w:before="80" w:after="60"/>
              <w:rPr>
                <w:rFonts w:ascii="Arial" w:hAnsi="Arial" w:cs="Arial"/>
                <w:sz w:val="22"/>
                <w:szCs w:val="22"/>
              </w:rPr>
            </w:pPr>
          </w:p>
        </w:tc>
        <w:tc>
          <w:tcPr>
            <w:tcW w:w="4205" w:type="dxa"/>
            <w:tcBorders>
              <w:top w:val="nil"/>
              <w:left w:val="nil"/>
              <w:bottom w:val="nil"/>
              <w:right w:val="nil"/>
            </w:tcBorders>
          </w:tcPr>
          <w:p w:rsidR="00A816D2" w:rsidRPr="00B86E2A" w:rsidRDefault="00A816D2">
            <w:pPr>
              <w:pStyle w:val="Normal1"/>
              <w:spacing w:before="80" w:after="60"/>
              <w:rPr>
                <w:rFonts w:ascii="Arial" w:hAnsi="Arial" w:cs="Arial"/>
                <w:sz w:val="22"/>
                <w:szCs w:val="22"/>
              </w:rPr>
            </w:pPr>
          </w:p>
        </w:tc>
        <w:tc>
          <w:tcPr>
            <w:tcW w:w="851" w:type="dxa"/>
            <w:tcBorders>
              <w:top w:val="nil"/>
              <w:left w:val="nil"/>
              <w:bottom w:val="nil"/>
            </w:tcBorders>
          </w:tcPr>
          <w:p w:rsidR="00A816D2" w:rsidRPr="00B86E2A" w:rsidRDefault="00A816D2">
            <w:pPr>
              <w:pStyle w:val="Normal1"/>
              <w:spacing w:before="80" w:after="60"/>
              <w:rPr>
                <w:rFonts w:ascii="Arial" w:hAnsi="Arial" w:cs="Arial"/>
                <w:sz w:val="22"/>
                <w:szCs w:val="22"/>
              </w:rPr>
            </w:pPr>
          </w:p>
        </w:tc>
        <w:tc>
          <w:tcPr>
            <w:tcW w:w="850" w:type="dxa"/>
          </w:tcPr>
          <w:p w:rsidR="00A816D2" w:rsidRPr="00B86E2A" w:rsidRDefault="00A816D2" w:rsidP="004E44AB">
            <w:pPr>
              <w:pStyle w:val="Tableintrotext"/>
              <w:rPr>
                <w:rFonts w:eastAsia="Arial"/>
              </w:rPr>
            </w:pPr>
            <w:r w:rsidRPr="00B86E2A">
              <w:rPr>
                <w:rFonts w:eastAsia="Arial"/>
              </w:rPr>
              <w:t>5</w:t>
            </w:r>
          </w:p>
        </w:tc>
        <w:tc>
          <w:tcPr>
            <w:tcW w:w="6968" w:type="dxa"/>
          </w:tcPr>
          <w:p w:rsidR="00A816D2" w:rsidRPr="00B86E2A" w:rsidRDefault="00A816D2" w:rsidP="004E44AB">
            <w:pPr>
              <w:pStyle w:val="Tableintrotext"/>
              <w:rPr>
                <w:rFonts w:eastAsia="Arial"/>
              </w:rPr>
            </w:pPr>
            <w:r w:rsidRPr="00B86E2A">
              <w:rPr>
                <w:rFonts w:eastAsia="Arial"/>
              </w:rPr>
              <w:t>Equine Preparation and Plaiting</w:t>
            </w:r>
          </w:p>
          <w:p w:rsidR="00A816D2" w:rsidRPr="00B86E2A" w:rsidRDefault="00494EB1" w:rsidP="000824B1">
            <w:pPr>
              <w:pStyle w:val="Tableintrobullets"/>
              <w:numPr>
                <w:ilvl w:val="0"/>
                <w:numId w:val="42"/>
              </w:numPr>
              <w:rPr>
                <w:rFonts w:eastAsia="Arial"/>
              </w:rPr>
            </w:pPr>
            <w:r w:rsidRPr="00B86E2A">
              <w:rPr>
                <w:rFonts w:eastAsia="Arial"/>
              </w:rPr>
              <w:t>A1: Preparation types</w:t>
            </w:r>
          </w:p>
        </w:tc>
      </w:tr>
      <w:tr w:rsidR="00A816D2" w:rsidRPr="00B86E2A" w:rsidTr="000824B1">
        <w:trPr>
          <w:trHeight w:val="768"/>
        </w:trPr>
        <w:tc>
          <w:tcPr>
            <w:tcW w:w="1276" w:type="dxa"/>
            <w:tcBorders>
              <w:top w:val="nil"/>
              <w:left w:val="nil"/>
              <w:bottom w:val="nil"/>
              <w:right w:val="nil"/>
            </w:tcBorders>
          </w:tcPr>
          <w:p w:rsidR="00A816D2" w:rsidRPr="00B86E2A" w:rsidRDefault="00A816D2">
            <w:pPr>
              <w:pStyle w:val="Normal1"/>
              <w:spacing w:before="80" w:after="60"/>
              <w:rPr>
                <w:rFonts w:ascii="Arial" w:hAnsi="Arial" w:cs="Arial"/>
                <w:sz w:val="22"/>
                <w:szCs w:val="22"/>
              </w:rPr>
            </w:pPr>
          </w:p>
        </w:tc>
        <w:tc>
          <w:tcPr>
            <w:tcW w:w="4205" w:type="dxa"/>
            <w:tcBorders>
              <w:top w:val="nil"/>
              <w:left w:val="nil"/>
              <w:bottom w:val="nil"/>
              <w:right w:val="nil"/>
            </w:tcBorders>
          </w:tcPr>
          <w:p w:rsidR="00A816D2" w:rsidRPr="00B86E2A" w:rsidRDefault="00A816D2">
            <w:pPr>
              <w:pStyle w:val="Normal1"/>
              <w:spacing w:before="80" w:after="60"/>
              <w:rPr>
                <w:rFonts w:ascii="Arial" w:hAnsi="Arial" w:cs="Arial"/>
                <w:sz w:val="22"/>
                <w:szCs w:val="22"/>
              </w:rPr>
            </w:pPr>
          </w:p>
        </w:tc>
        <w:tc>
          <w:tcPr>
            <w:tcW w:w="851" w:type="dxa"/>
            <w:tcBorders>
              <w:top w:val="nil"/>
              <w:left w:val="nil"/>
              <w:bottom w:val="nil"/>
            </w:tcBorders>
          </w:tcPr>
          <w:p w:rsidR="00A816D2" w:rsidRPr="00B86E2A" w:rsidRDefault="00A816D2">
            <w:pPr>
              <w:pStyle w:val="Normal1"/>
              <w:spacing w:before="80" w:after="60"/>
              <w:rPr>
                <w:rFonts w:ascii="Arial" w:hAnsi="Arial" w:cs="Arial"/>
                <w:sz w:val="22"/>
                <w:szCs w:val="22"/>
              </w:rPr>
            </w:pPr>
          </w:p>
        </w:tc>
        <w:tc>
          <w:tcPr>
            <w:tcW w:w="850" w:type="dxa"/>
          </w:tcPr>
          <w:p w:rsidR="00A816D2" w:rsidRPr="00B86E2A" w:rsidRDefault="00A816D2" w:rsidP="004E44AB">
            <w:pPr>
              <w:pStyle w:val="Tableintrotext"/>
              <w:rPr>
                <w:rFonts w:eastAsia="Arial"/>
              </w:rPr>
            </w:pPr>
            <w:r w:rsidRPr="00B86E2A">
              <w:rPr>
                <w:rFonts w:eastAsia="Arial"/>
              </w:rPr>
              <w:t>6</w:t>
            </w:r>
          </w:p>
        </w:tc>
        <w:tc>
          <w:tcPr>
            <w:tcW w:w="6968" w:type="dxa"/>
          </w:tcPr>
          <w:p w:rsidR="00A816D2" w:rsidRPr="00B86E2A" w:rsidRDefault="00A816D2" w:rsidP="004E44AB">
            <w:pPr>
              <w:pStyle w:val="Tableintrotext"/>
              <w:rPr>
                <w:rFonts w:eastAsia="Arial"/>
              </w:rPr>
            </w:pPr>
            <w:r w:rsidRPr="00B86E2A">
              <w:rPr>
                <w:rFonts w:eastAsia="Arial"/>
              </w:rPr>
              <w:t>Practical Equine Behaviour</w:t>
            </w:r>
          </w:p>
          <w:p w:rsidR="00A816D2" w:rsidRPr="00B86E2A" w:rsidRDefault="00A816D2" w:rsidP="000824B1">
            <w:pPr>
              <w:pStyle w:val="Tableintrobullets"/>
              <w:numPr>
                <w:ilvl w:val="0"/>
                <w:numId w:val="42"/>
              </w:numPr>
              <w:rPr>
                <w:rFonts w:eastAsia="Arial"/>
              </w:rPr>
            </w:pPr>
            <w:r w:rsidRPr="00B86E2A">
              <w:rPr>
                <w:rFonts w:eastAsia="Arial"/>
              </w:rPr>
              <w:t xml:space="preserve">B1: Horse </w:t>
            </w:r>
            <w:r w:rsidR="00FC4CD8" w:rsidRPr="00B86E2A">
              <w:rPr>
                <w:rFonts w:eastAsia="Arial"/>
              </w:rPr>
              <w:t>b</w:t>
            </w:r>
            <w:r w:rsidRPr="00B86E2A">
              <w:rPr>
                <w:rFonts w:eastAsia="Arial"/>
              </w:rPr>
              <w:t>ehaviours</w:t>
            </w:r>
          </w:p>
        </w:tc>
      </w:tr>
      <w:tr w:rsidR="00C12B2B" w:rsidRPr="00B86E2A" w:rsidTr="000824B1">
        <w:trPr>
          <w:trHeight w:val="420"/>
        </w:trPr>
        <w:tc>
          <w:tcPr>
            <w:tcW w:w="1276" w:type="dxa"/>
            <w:tcBorders>
              <w:top w:val="nil"/>
              <w:left w:val="nil"/>
              <w:bottom w:val="nil"/>
              <w:right w:val="nil"/>
            </w:tcBorders>
          </w:tcPr>
          <w:p w:rsidR="00C12B2B" w:rsidRPr="00B86E2A" w:rsidRDefault="00C12B2B">
            <w:pPr>
              <w:pStyle w:val="Normal1"/>
              <w:spacing w:before="80" w:after="60"/>
              <w:rPr>
                <w:rFonts w:ascii="Arial" w:hAnsi="Arial" w:cs="Arial"/>
                <w:sz w:val="22"/>
                <w:szCs w:val="22"/>
              </w:rPr>
            </w:pPr>
          </w:p>
        </w:tc>
        <w:tc>
          <w:tcPr>
            <w:tcW w:w="4205" w:type="dxa"/>
            <w:tcBorders>
              <w:top w:val="nil"/>
              <w:left w:val="nil"/>
              <w:bottom w:val="nil"/>
              <w:right w:val="nil"/>
            </w:tcBorders>
          </w:tcPr>
          <w:p w:rsidR="00C12B2B" w:rsidRPr="00B86E2A" w:rsidRDefault="00C12B2B">
            <w:pPr>
              <w:pStyle w:val="Normal1"/>
              <w:spacing w:before="80" w:after="60"/>
              <w:rPr>
                <w:rFonts w:ascii="Arial" w:hAnsi="Arial" w:cs="Arial"/>
                <w:sz w:val="22"/>
                <w:szCs w:val="22"/>
              </w:rPr>
            </w:pPr>
          </w:p>
        </w:tc>
        <w:tc>
          <w:tcPr>
            <w:tcW w:w="851" w:type="dxa"/>
            <w:tcBorders>
              <w:top w:val="nil"/>
              <w:left w:val="nil"/>
              <w:bottom w:val="nil"/>
            </w:tcBorders>
          </w:tcPr>
          <w:p w:rsidR="00C12B2B" w:rsidRPr="00B86E2A" w:rsidRDefault="00C12B2B">
            <w:pPr>
              <w:pStyle w:val="Normal1"/>
              <w:spacing w:before="80" w:after="60"/>
              <w:rPr>
                <w:rFonts w:ascii="Arial" w:hAnsi="Arial" w:cs="Arial"/>
                <w:sz w:val="22"/>
                <w:szCs w:val="22"/>
              </w:rPr>
            </w:pPr>
          </w:p>
        </w:tc>
        <w:tc>
          <w:tcPr>
            <w:tcW w:w="850" w:type="dxa"/>
          </w:tcPr>
          <w:p w:rsidR="00C12B2B" w:rsidRPr="00B86E2A" w:rsidRDefault="00C12B2B" w:rsidP="004E44AB">
            <w:pPr>
              <w:pStyle w:val="Tableintrotext"/>
              <w:rPr>
                <w:rFonts w:eastAsia="Arial"/>
              </w:rPr>
            </w:pPr>
            <w:r w:rsidRPr="00B86E2A">
              <w:rPr>
                <w:rFonts w:eastAsia="Arial"/>
              </w:rPr>
              <w:t>8</w:t>
            </w:r>
          </w:p>
        </w:tc>
        <w:tc>
          <w:tcPr>
            <w:tcW w:w="6968" w:type="dxa"/>
          </w:tcPr>
          <w:p w:rsidR="00C12B2B" w:rsidRPr="00B86E2A" w:rsidRDefault="00887926" w:rsidP="004E44AB">
            <w:pPr>
              <w:pStyle w:val="Tableintrotext"/>
              <w:rPr>
                <w:rFonts w:eastAsia="Arial"/>
              </w:rPr>
            </w:pPr>
            <w:r w:rsidRPr="00B86E2A">
              <w:rPr>
                <w:rFonts w:eastAsia="Arial"/>
              </w:rPr>
              <w:t>Practical Yard Duties</w:t>
            </w:r>
          </w:p>
          <w:p w:rsidR="00887926" w:rsidRPr="00B86E2A" w:rsidRDefault="00A816D2" w:rsidP="000824B1">
            <w:pPr>
              <w:pStyle w:val="Tableintrobullets"/>
              <w:numPr>
                <w:ilvl w:val="0"/>
                <w:numId w:val="42"/>
              </w:numPr>
              <w:rPr>
                <w:rFonts w:eastAsia="Arial"/>
              </w:rPr>
            </w:pPr>
            <w:r w:rsidRPr="00B86E2A">
              <w:rPr>
                <w:rFonts w:eastAsia="Arial"/>
              </w:rPr>
              <w:t xml:space="preserve">B1: </w:t>
            </w:r>
            <w:r w:rsidR="00887926" w:rsidRPr="00B86E2A">
              <w:rPr>
                <w:rFonts w:eastAsia="Arial"/>
              </w:rPr>
              <w:t xml:space="preserve">Safe </w:t>
            </w:r>
            <w:r w:rsidR="00FC4CD8" w:rsidRPr="00B86E2A">
              <w:rPr>
                <w:rFonts w:eastAsia="Arial"/>
              </w:rPr>
              <w:t>h</w:t>
            </w:r>
            <w:r w:rsidR="00887926" w:rsidRPr="00B86E2A">
              <w:rPr>
                <w:rFonts w:eastAsia="Arial"/>
              </w:rPr>
              <w:t xml:space="preserve">orse </w:t>
            </w:r>
            <w:r w:rsidR="00FC4CD8" w:rsidRPr="00B86E2A">
              <w:rPr>
                <w:rFonts w:eastAsia="Arial"/>
              </w:rPr>
              <w:t>h</w:t>
            </w:r>
            <w:r w:rsidR="00887926" w:rsidRPr="00B86E2A">
              <w:rPr>
                <w:rFonts w:eastAsia="Arial"/>
              </w:rPr>
              <w:t>andling</w:t>
            </w:r>
          </w:p>
          <w:p w:rsidR="00A816D2" w:rsidRPr="00B86E2A" w:rsidRDefault="00A816D2" w:rsidP="000824B1">
            <w:pPr>
              <w:pStyle w:val="Tableintrobullets"/>
              <w:numPr>
                <w:ilvl w:val="0"/>
                <w:numId w:val="42"/>
              </w:numPr>
              <w:rPr>
                <w:rFonts w:eastAsia="Arial"/>
              </w:rPr>
            </w:pPr>
            <w:r w:rsidRPr="00B86E2A">
              <w:rPr>
                <w:rFonts w:eastAsia="Arial"/>
              </w:rPr>
              <w:t xml:space="preserve">B3: Tack and </w:t>
            </w:r>
            <w:r w:rsidR="00FC4CD8" w:rsidRPr="00B86E2A">
              <w:rPr>
                <w:rFonts w:eastAsia="Arial"/>
              </w:rPr>
              <w:t>e</w:t>
            </w:r>
            <w:r w:rsidRPr="00B86E2A">
              <w:rPr>
                <w:rFonts w:eastAsia="Arial"/>
              </w:rPr>
              <w:t>quipment us</w:t>
            </w:r>
            <w:r w:rsidR="00FC4CD8" w:rsidRPr="00B86E2A">
              <w:rPr>
                <w:rFonts w:eastAsia="Arial"/>
              </w:rPr>
              <w:t>e</w:t>
            </w:r>
          </w:p>
        </w:tc>
      </w:tr>
    </w:tbl>
    <w:p w:rsidR="007708D0" w:rsidRPr="00B86E2A" w:rsidRDefault="007708D0">
      <w:pPr>
        <w:rPr>
          <w:lang w:eastAsia="en-US"/>
        </w:rPr>
      </w:pPr>
      <w:r w:rsidRPr="00B86E2A">
        <w:br w:type="page"/>
      </w:r>
    </w:p>
    <w:tbl>
      <w:tblPr>
        <w:tblStyle w:val="a0"/>
        <w:tblW w:w="1415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5"/>
        <w:gridCol w:w="13"/>
        <w:gridCol w:w="7212"/>
        <w:gridCol w:w="1838"/>
        <w:gridCol w:w="3022"/>
      </w:tblGrid>
      <w:tr w:rsidR="00620BE9" w:rsidRPr="00B86E2A" w:rsidTr="000824B1">
        <w:tc>
          <w:tcPr>
            <w:tcW w:w="2066" w:type="dxa"/>
            <w:shd w:val="clear" w:color="auto" w:fill="C0C0C0"/>
          </w:tcPr>
          <w:p w:rsidR="00620BE9" w:rsidRPr="00B86E2A" w:rsidRDefault="00753662" w:rsidP="001352B5">
            <w:pPr>
              <w:pStyle w:val="Tablehead"/>
              <w:spacing w:before="80"/>
            </w:pPr>
            <w:r w:rsidRPr="00B86E2A">
              <w:rPr>
                <w:rFonts w:eastAsia="Arial"/>
              </w:rPr>
              <w:lastRenderedPageBreak/>
              <w:t>Unit content</w:t>
            </w:r>
          </w:p>
        </w:tc>
        <w:tc>
          <w:tcPr>
            <w:tcW w:w="7223" w:type="dxa"/>
            <w:gridSpan w:val="2"/>
            <w:shd w:val="clear" w:color="auto" w:fill="C0C0C0"/>
          </w:tcPr>
          <w:p w:rsidR="00620BE9" w:rsidRPr="00B86E2A" w:rsidRDefault="00753662" w:rsidP="001352B5">
            <w:pPr>
              <w:pStyle w:val="Tablehead"/>
            </w:pPr>
            <w:r w:rsidRPr="00B86E2A">
              <w:rPr>
                <w:rFonts w:eastAsia="Arial"/>
              </w:rPr>
              <w:t>Teaching and learning activities</w:t>
            </w:r>
          </w:p>
        </w:tc>
        <w:tc>
          <w:tcPr>
            <w:tcW w:w="1838" w:type="dxa"/>
            <w:shd w:val="clear" w:color="auto" w:fill="C0C0C0"/>
          </w:tcPr>
          <w:p w:rsidR="00620BE9" w:rsidRPr="00B86E2A" w:rsidRDefault="00753662" w:rsidP="001352B5">
            <w:pPr>
              <w:pStyle w:val="Tablehead"/>
            </w:pPr>
            <w:r w:rsidRPr="00B86E2A">
              <w:rPr>
                <w:rFonts w:eastAsia="Arial"/>
              </w:rPr>
              <w:t>Links to other units</w:t>
            </w:r>
          </w:p>
        </w:tc>
        <w:tc>
          <w:tcPr>
            <w:tcW w:w="3023" w:type="dxa"/>
            <w:shd w:val="clear" w:color="auto" w:fill="C0C0C0"/>
          </w:tcPr>
          <w:p w:rsidR="00620BE9" w:rsidRPr="00B86E2A" w:rsidRDefault="00753662" w:rsidP="001352B5">
            <w:pPr>
              <w:pStyle w:val="Tablehead"/>
            </w:pPr>
            <w:r w:rsidRPr="00B86E2A">
              <w:rPr>
                <w:rFonts w:eastAsia="Arial"/>
              </w:rPr>
              <w:t>Skills development opportunities</w:t>
            </w:r>
          </w:p>
        </w:tc>
      </w:tr>
      <w:tr w:rsidR="00620BE9" w:rsidRPr="00B86E2A" w:rsidTr="000824B1">
        <w:tc>
          <w:tcPr>
            <w:tcW w:w="9289" w:type="dxa"/>
            <w:gridSpan w:val="3"/>
            <w:shd w:val="clear" w:color="auto" w:fill="D9D9D9"/>
          </w:tcPr>
          <w:p w:rsidR="00FC4CD8" w:rsidRPr="00B86E2A" w:rsidRDefault="00FC4CD8" w:rsidP="001352B5">
            <w:pPr>
              <w:pStyle w:val="Learningaimtopic"/>
              <w:rPr>
                <w:rFonts w:eastAsia="Arial"/>
              </w:rPr>
            </w:pPr>
            <w:r w:rsidRPr="00B86E2A">
              <w:rPr>
                <w:rFonts w:eastAsia="Arial"/>
              </w:rPr>
              <w:t>Learning aim A: Explore safe riding techniques and suitability of surroundings</w:t>
            </w:r>
          </w:p>
          <w:p w:rsidR="00620BE9" w:rsidRPr="00B86E2A" w:rsidRDefault="00753662" w:rsidP="001352B5">
            <w:pPr>
              <w:pStyle w:val="Learningaimtopic"/>
            </w:pPr>
            <w:r w:rsidRPr="00B86E2A">
              <w:rPr>
                <w:rFonts w:eastAsia="Arial"/>
              </w:rPr>
              <w:t xml:space="preserve">A1: </w:t>
            </w:r>
            <w:r w:rsidR="002262A4" w:rsidRPr="00B86E2A">
              <w:rPr>
                <w:rFonts w:eastAsia="Arial"/>
              </w:rPr>
              <w:t>H</w:t>
            </w:r>
            <w:r w:rsidR="00C31AF1" w:rsidRPr="00B86E2A">
              <w:rPr>
                <w:rFonts w:eastAsia="Arial"/>
              </w:rPr>
              <w:t>e</w:t>
            </w:r>
            <w:r w:rsidR="002262A4" w:rsidRPr="00B86E2A">
              <w:rPr>
                <w:rFonts w:eastAsia="Arial"/>
              </w:rPr>
              <w:t>alth and</w:t>
            </w:r>
            <w:r w:rsidR="00C31AF1" w:rsidRPr="00B86E2A">
              <w:rPr>
                <w:rFonts w:eastAsia="Arial"/>
              </w:rPr>
              <w:t xml:space="preserve"> </w:t>
            </w:r>
            <w:r w:rsidR="002262A4" w:rsidRPr="00B86E2A">
              <w:rPr>
                <w:rFonts w:eastAsia="Arial"/>
              </w:rPr>
              <w:t>safety</w:t>
            </w:r>
          </w:p>
        </w:tc>
        <w:tc>
          <w:tcPr>
            <w:tcW w:w="4861" w:type="dxa"/>
            <w:gridSpan w:val="2"/>
            <w:shd w:val="clear" w:color="auto" w:fill="D9D9D9"/>
          </w:tcPr>
          <w:p w:rsidR="002262A4" w:rsidRPr="00B86E2A" w:rsidRDefault="00753662" w:rsidP="001352B5">
            <w:pPr>
              <w:pStyle w:val="Tableheadsmall"/>
            </w:pPr>
            <w:r w:rsidRPr="00B86E2A">
              <w:rPr>
                <w:rFonts w:eastAsia="Arial"/>
              </w:rPr>
              <w:t>S</w:t>
            </w:r>
            <w:r w:rsidR="002262A4" w:rsidRPr="00B86E2A">
              <w:rPr>
                <w:rFonts w:eastAsia="Arial"/>
              </w:rPr>
              <w:t>uggested teaching time: 4</w:t>
            </w:r>
            <w:r w:rsidRPr="00B86E2A">
              <w:rPr>
                <w:rFonts w:eastAsia="Arial"/>
              </w:rPr>
              <w:t xml:space="preserve"> hours</w:t>
            </w:r>
          </w:p>
        </w:tc>
      </w:tr>
      <w:tr w:rsidR="00620BE9" w:rsidRPr="00B86E2A" w:rsidTr="000824B1">
        <w:trPr>
          <w:trHeight w:val="2040"/>
        </w:trPr>
        <w:tc>
          <w:tcPr>
            <w:tcW w:w="2066" w:type="dxa"/>
          </w:tcPr>
          <w:p w:rsidR="00620BE9" w:rsidRPr="00B86E2A" w:rsidRDefault="002262A4" w:rsidP="001352B5">
            <w:pPr>
              <w:pStyle w:val="Tabletext"/>
              <w:rPr>
                <w:rFonts w:eastAsia="Arial"/>
              </w:rPr>
            </w:pPr>
            <w:r w:rsidRPr="00B86E2A">
              <w:rPr>
                <w:rFonts w:eastAsia="Arial"/>
              </w:rPr>
              <w:t>Health and safety</w:t>
            </w:r>
          </w:p>
        </w:tc>
        <w:tc>
          <w:tcPr>
            <w:tcW w:w="7223" w:type="dxa"/>
            <w:gridSpan w:val="2"/>
          </w:tcPr>
          <w:p w:rsidR="00FC4CD8" w:rsidRPr="00B86E2A" w:rsidRDefault="00FC4CD8"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w:t>
            </w:r>
            <w:r w:rsidR="00DA40D1" w:rsidRPr="00B86E2A">
              <w:rPr>
                <w:rFonts w:eastAsia="Arial"/>
              </w:rPr>
              <w:t>t</w:t>
            </w:r>
            <w:r w:rsidRPr="00B86E2A">
              <w:rPr>
                <w:rFonts w:eastAsia="Arial"/>
              </w:rPr>
              <w:t>he suggested teaching time is 4 hours individually, but it is embedded in</w:t>
            </w:r>
            <w:r w:rsidR="00D424CC" w:rsidRPr="00B86E2A">
              <w:rPr>
                <w:rFonts w:eastAsia="Arial"/>
              </w:rPr>
              <w:t xml:space="preserve"> </w:t>
            </w:r>
            <w:r w:rsidRPr="00B86E2A">
              <w:rPr>
                <w:rFonts w:eastAsia="Arial"/>
              </w:rPr>
              <w:t>all riding sessions.</w:t>
            </w:r>
          </w:p>
          <w:p w:rsidR="00620BE9" w:rsidRPr="00B86E2A" w:rsidRDefault="00FC4CD8" w:rsidP="000824B1">
            <w:pPr>
              <w:pStyle w:val="Tablebullets"/>
              <w:rPr>
                <w:rFonts w:eastAsia="Arial"/>
              </w:rPr>
            </w:pPr>
            <w:r w:rsidRPr="00B86E2A">
              <w:rPr>
                <w:rFonts w:eastAsia="Arial"/>
                <w:b/>
              </w:rPr>
              <w:t>Tutor p</w:t>
            </w:r>
            <w:r w:rsidR="009072F3" w:rsidRPr="00B86E2A">
              <w:rPr>
                <w:rFonts w:eastAsia="Arial"/>
                <w:b/>
              </w:rPr>
              <w:t>resentation</w:t>
            </w:r>
            <w:r w:rsidR="00753662" w:rsidRPr="00B86E2A">
              <w:rPr>
                <w:rFonts w:eastAsia="Arial"/>
                <w:b/>
              </w:rPr>
              <w:t>:</w:t>
            </w:r>
            <w:r w:rsidR="00753662" w:rsidRPr="00B86E2A">
              <w:rPr>
                <w:rFonts w:eastAsia="Arial"/>
              </w:rPr>
              <w:t xml:space="preserve"> </w:t>
            </w:r>
            <w:r w:rsidR="009C76D7" w:rsidRPr="00B86E2A">
              <w:rPr>
                <w:rFonts w:eastAsia="Arial"/>
              </w:rPr>
              <w:t>a</w:t>
            </w:r>
            <w:r w:rsidR="009072F3" w:rsidRPr="00B86E2A">
              <w:rPr>
                <w:rFonts w:eastAsia="Arial"/>
              </w:rPr>
              <w:t xml:space="preserve">bout the </w:t>
            </w:r>
            <w:r w:rsidR="00621ACA" w:rsidRPr="00B86E2A">
              <w:rPr>
                <w:rFonts w:eastAsia="Arial"/>
              </w:rPr>
              <w:t>personal protective</w:t>
            </w:r>
            <w:r w:rsidR="00A76B5B" w:rsidRPr="00B86E2A">
              <w:rPr>
                <w:rFonts w:eastAsia="Arial"/>
              </w:rPr>
              <w:t xml:space="preserve"> equipment (PPE) used by riders</w:t>
            </w:r>
            <w:r w:rsidR="00621ACA" w:rsidRPr="00B86E2A">
              <w:rPr>
                <w:rFonts w:eastAsia="Arial"/>
              </w:rPr>
              <w:t xml:space="preserve"> when riding horses on the flat</w:t>
            </w:r>
            <w:r w:rsidR="002F1F64" w:rsidRPr="00B86E2A">
              <w:rPr>
                <w:rFonts w:eastAsia="Arial"/>
              </w:rPr>
              <w:t>,</w:t>
            </w:r>
            <w:r w:rsidR="00A76B5B" w:rsidRPr="00B86E2A">
              <w:rPr>
                <w:rFonts w:eastAsia="Arial"/>
              </w:rPr>
              <w:t xml:space="preserve"> e.g. jodhpurs, riding hat</w:t>
            </w:r>
            <w:r w:rsidR="009E7C3A" w:rsidRPr="00B86E2A">
              <w:rPr>
                <w:rFonts w:eastAsia="Arial"/>
              </w:rPr>
              <w:t>s</w:t>
            </w:r>
            <w:r w:rsidR="00A76B5B" w:rsidRPr="00B86E2A">
              <w:rPr>
                <w:rFonts w:eastAsia="Arial"/>
              </w:rPr>
              <w:t>/helmet</w:t>
            </w:r>
            <w:r w:rsidR="009E7C3A" w:rsidRPr="00B86E2A">
              <w:rPr>
                <w:rFonts w:eastAsia="Arial"/>
              </w:rPr>
              <w:t>s</w:t>
            </w:r>
            <w:r w:rsidR="00A76B5B" w:rsidRPr="00B86E2A">
              <w:rPr>
                <w:rFonts w:eastAsia="Arial"/>
              </w:rPr>
              <w:t>, gloves</w:t>
            </w:r>
            <w:r w:rsidR="00E25B19" w:rsidRPr="00B86E2A">
              <w:rPr>
                <w:rFonts w:eastAsia="Arial"/>
              </w:rPr>
              <w:t xml:space="preserve"> and</w:t>
            </w:r>
            <w:r w:rsidR="00A76B5B" w:rsidRPr="00B86E2A">
              <w:rPr>
                <w:rFonts w:eastAsia="Arial"/>
              </w:rPr>
              <w:t xml:space="preserve"> body protector</w:t>
            </w:r>
            <w:r w:rsidR="009E7C3A" w:rsidRPr="00B86E2A">
              <w:rPr>
                <w:rFonts w:eastAsia="Arial"/>
              </w:rPr>
              <w:t>s</w:t>
            </w:r>
            <w:r w:rsidR="00A76B5B" w:rsidRPr="00B86E2A">
              <w:rPr>
                <w:rFonts w:eastAsia="Arial"/>
              </w:rPr>
              <w:t>.</w:t>
            </w:r>
          </w:p>
          <w:p w:rsidR="00620BE9" w:rsidRPr="00B86E2A" w:rsidRDefault="00AA786F" w:rsidP="000824B1">
            <w:pPr>
              <w:pStyle w:val="Tablebullets"/>
              <w:rPr>
                <w:rFonts w:eastAsia="Arial"/>
              </w:rPr>
            </w:pPr>
            <w:r w:rsidRPr="00B86E2A">
              <w:rPr>
                <w:rFonts w:eastAsia="Arial"/>
                <w:b/>
              </w:rPr>
              <w:t>Small group</w:t>
            </w:r>
            <w:r w:rsidR="00753662" w:rsidRPr="00B86E2A">
              <w:rPr>
                <w:rFonts w:eastAsia="Arial"/>
                <w:b/>
              </w:rPr>
              <w:t xml:space="preserve"> activity:</w:t>
            </w:r>
            <w:r w:rsidR="00753662" w:rsidRPr="00B86E2A">
              <w:rPr>
                <w:rFonts w:eastAsia="Arial"/>
              </w:rPr>
              <w:t xml:space="preserve"> </w:t>
            </w:r>
            <w:r w:rsidR="009F3D86">
              <w:rPr>
                <w:rFonts w:eastAsia="Arial"/>
              </w:rPr>
              <w:t xml:space="preserve">ask </w:t>
            </w:r>
            <w:r w:rsidR="007E3159" w:rsidRPr="00B86E2A">
              <w:rPr>
                <w:rFonts w:eastAsia="Arial"/>
              </w:rPr>
              <w:t xml:space="preserve">learners </w:t>
            </w:r>
            <w:r w:rsidR="009F3D86">
              <w:rPr>
                <w:rFonts w:eastAsia="Arial"/>
              </w:rPr>
              <w:t xml:space="preserve">to form </w:t>
            </w:r>
            <w:r w:rsidR="007E3159" w:rsidRPr="00B86E2A">
              <w:rPr>
                <w:rFonts w:eastAsia="Arial"/>
              </w:rPr>
              <w:t xml:space="preserve">into small groups and ask them to make a list of the reasons </w:t>
            </w:r>
            <w:r w:rsidR="00DA40D1" w:rsidRPr="00B86E2A">
              <w:rPr>
                <w:rFonts w:eastAsia="Arial"/>
              </w:rPr>
              <w:t xml:space="preserve">as to </w:t>
            </w:r>
            <w:r w:rsidR="007E3159" w:rsidRPr="00B86E2A">
              <w:rPr>
                <w:rFonts w:eastAsia="Arial"/>
              </w:rPr>
              <w:t xml:space="preserve">why it is important to plan rides </w:t>
            </w:r>
            <w:r w:rsidR="00A76B5B" w:rsidRPr="00B86E2A">
              <w:rPr>
                <w:rFonts w:eastAsia="Arial"/>
              </w:rPr>
              <w:t>(</w:t>
            </w:r>
            <w:r w:rsidR="007E3159" w:rsidRPr="00B86E2A">
              <w:rPr>
                <w:rFonts w:eastAsia="Arial"/>
              </w:rPr>
              <w:t>and hacks</w:t>
            </w:r>
            <w:r w:rsidR="00A76B5B" w:rsidRPr="00B86E2A">
              <w:rPr>
                <w:rFonts w:eastAsia="Arial"/>
              </w:rPr>
              <w:t xml:space="preserve"> in particular). </w:t>
            </w:r>
            <w:r w:rsidR="00163DE4" w:rsidRPr="00B86E2A">
              <w:rPr>
                <w:rFonts w:eastAsia="Arial"/>
              </w:rPr>
              <w:t>Ask l</w:t>
            </w:r>
            <w:r w:rsidR="007E3159" w:rsidRPr="00B86E2A">
              <w:rPr>
                <w:rFonts w:eastAsia="Arial"/>
              </w:rPr>
              <w:t>earners to feed</w:t>
            </w:r>
            <w:r w:rsidR="00693F03" w:rsidRPr="00B86E2A">
              <w:rPr>
                <w:rFonts w:eastAsia="Arial"/>
              </w:rPr>
              <w:t xml:space="preserve"> </w:t>
            </w:r>
            <w:r w:rsidR="007E3159" w:rsidRPr="00B86E2A">
              <w:rPr>
                <w:rFonts w:eastAsia="Arial"/>
              </w:rPr>
              <w:t>back to the rest of the group</w:t>
            </w:r>
            <w:r w:rsidR="00753662" w:rsidRPr="00B86E2A">
              <w:rPr>
                <w:rFonts w:eastAsia="Arial"/>
              </w:rPr>
              <w:t>.</w:t>
            </w:r>
          </w:p>
          <w:p w:rsidR="00620BE9" w:rsidRPr="00B86E2A" w:rsidRDefault="00A76B5B" w:rsidP="000824B1">
            <w:pPr>
              <w:pStyle w:val="Tablebullets"/>
              <w:rPr>
                <w:rFonts w:eastAsia="Arial"/>
              </w:rPr>
            </w:pPr>
            <w:r w:rsidRPr="00B86E2A">
              <w:rPr>
                <w:rFonts w:eastAsia="Arial"/>
                <w:b/>
              </w:rPr>
              <w:t>Tutor-led practical demonstration</w:t>
            </w:r>
            <w:r w:rsidR="00753662" w:rsidRPr="00B86E2A">
              <w:rPr>
                <w:rFonts w:eastAsia="Arial"/>
                <w:b/>
              </w:rPr>
              <w:t>:</w:t>
            </w:r>
            <w:r w:rsidR="00753662" w:rsidRPr="00B86E2A">
              <w:rPr>
                <w:rFonts w:eastAsia="Arial"/>
              </w:rPr>
              <w:t xml:space="preserve"> </w:t>
            </w:r>
            <w:r w:rsidR="002F1F64" w:rsidRPr="00B86E2A">
              <w:rPr>
                <w:rFonts w:eastAsia="Arial"/>
              </w:rPr>
              <w:t>a</w:t>
            </w:r>
            <w:r w:rsidR="007E3159" w:rsidRPr="00B86E2A">
              <w:rPr>
                <w:rFonts w:eastAsia="Arial"/>
              </w:rPr>
              <w:t xml:space="preserve"> short demonstration</w:t>
            </w:r>
            <w:r w:rsidRPr="00B86E2A">
              <w:rPr>
                <w:rFonts w:eastAsia="Arial"/>
              </w:rPr>
              <w:t>,</w:t>
            </w:r>
            <w:r w:rsidR="007E3159" w:rsidRPr="00B86E2A">
              <w:rPr>
                <w:rFonts w:eastAsia="Arial"/>
              </w:rPr>
              <w:t xml:space="preserve"> followed by a group activity where learners are allocated a horse</w:t>
            </w:r>
            <w:r w:rsidR="00FD4BFD" w:rsidRPr="00B86E2A">
              <w:rPr>
                <w:rFonts w:eastAsia="Arial"/>
              </w:rPr>
              <w:t>.</w:t>
            </w:r>
            <w:r w:rsidR="007E3159" w:rsidRPr="00B86E2A">
              <w:rPr>
                <w:rFonts w:eastAsia="Arial"/>
              </w:rPr>
              <w:t xml:space="preserve"> They </w:t>
            </w:r>
            <w:r w:rsidRPr="00B86E2A">
              <w:rPr>
                <w:rFonts w:eastAsia="Arial"/>
              </w:rPr>
              <w:t>must then</w:t>
            </w:r>
            <w:r w:rsidR="007E3159" w:rsidRPr="00B86E2A">
              <w:rPr>
                <w:rFonts w:eastAsia="Arial"/>
              </w:rPr>
              <w:t xml:space="preserve"> tack the horse up</w:t>
            </w:r>
            <w:r w:rsidR="00693F03" w:rsidRPr="00B86E2A">
              <w:rPr>
                <w:rFonts w:eastAsia="Arial"/>
              </w:rPr>
              <w:t>. E</w:t>
            </w:r>
            <w:r w:rsidR="007E3159" w:rsidRPr="00B86E2A">
              <w:rPr>
                <w:rFonts w:eastAsia="Arial"/>
              </w:rPr>
              <w:t xml:space="preserve">ach learner </w:t>
            </w:r>
            <w:r w:rsidR="00693F03" w:rsidRPr="00B86E2A">
              <w:rPr>
                <w:rFonts w:eastAsia="Arial"/>
              </w:rPr>
              <w:t>is then</w:t>
            </w:r>
            <w:r w:rsidR="007E3159" w:rsidRPr="00B86E2A">
              <w:rPr>
                <w:rFonts w:eastAsia="Arial"/>
              </w:rPr>
              <w:t xml:space="preserve"> allocated a</w:t>
            </w:r>
            <w:r w:rsidR="00693F03" w:rsidRPr="00B86E2A">
              <w:rPr>
                <w:rFonts w:eastAsia="Arial"/>
              </w:rPr>
              <w:t xml:space="preserve"> different</w:t>
            </w:r>
            <w:r w:rsidR="007E3159" w:rsidRPr="00B86E2A">
              <w:rPr>
                <w:rFonts w:eastAsia="Arial"/>
              </w:rPr>
              <w:t xml:space="preserve"> horse to check the fit and purpose of the tack</w:t>
            </w:r>
            <w:r w:rsidR="00693F03" w:rsidRPr="00B86E2A">
              <w:rPr>
                <w:rFonts w:eastAsia="Arial"/>
              </w:rPr>
              <w:t xml:space="preserve"> and</w:t>
            </w:r>
            <w:r w:rsidRPr="00B86E2A">
              <w:rPr>
                <w:rFonts w:eastAsia="Arial"/>
              </w:rPr>
              <w:t xml:space="preserve"> </w:t>
            </w:r>
            <w:r w:rsidR="00693F03" w:rsidRPr="00B86E2A">
              <w:rPr>
                <w:rFonts w:eastAsia="Arial"/>
              </w:rPr>
              <w:t>provide</w:t>
            </w:r>
            <w:r w:rsidRPr="00B86E2A">
              <w:rPr>
                <w:rFonts w:eastAsia="Arial"/>
              </w:rPr>
              <w:t xml:space="preserve"> f</w:t>
            </w:r>
            <w:r w:rsidR="007E3159" w:rsidRPr="00B86E2A">
              <w:rPr>
                <w:rFonts w:eastAsia="Arial"/>
              </w:rPr>
              <w:t>eedback to the</w:t>
            </w:r>
            <w:r w:rsidRPr="00B86E2A">
              <w:rPr>
                <w:rFonts w:eastAsia="Arial"/>
              </w:rPr>
              <w:t xml:space="preserve">ir </w:t>
            </w:r>
            <w:r w:rsidR="007E3159" w:rsidRPr="00B86E2A">
              <w:rPr>
                <w:rFonts w:eastAsia="Arial"/>
              </w:rPr>
              <w:t>peers.</w:t>
            </w:r>
          </w:p>
          <w:p w:rsidR="00D81A14" w:rsidRPr="00B86E2A" w:rsidRDefault="00A76B5B" w:rsidP="000824B1">
            <w:pPr>
              <w:pStyle w:val="Tablebullets"/>
              <w:rPr>
                <w:rFonts w:eastAsia="Arial"/>
              </w:rPr>
            </w:pPr>
            <w:r w:rsidRPr="00B86E2A">
              <w:rPr>
                <w:rFonts w:eastAsia="Arial"/>
                <w:b/>
              </w:rPr>
              <w:t>Class</w:t>
            </w:r>
            <w:r w:rsidR="00D81A14" w:rsidRPr="00B86E2A">
              <w:rPr>
                <w:rFonts w:eastAsia="Arial"/>
                <w:b/>
              </w:rPr>
              <w:t xml:space="preserve"> discussion</w:t>
            </w:r>
            <w:r w:rsidR="00FD4BFD" w:rsidRPr="00B86E2A">
              <w:rPr>
                <w:rFonts w:eastAsia="Arial"/>
                <w:b/>
              </w:rPr>
              <w:t>:</w:t>
            </w:r>
            <w:r w:rsidR="00FD4BFD" w:rsidRPr="00B86E2A">
              <w:rPr>
                <w:rFonts w:eastAsia="Arial"/>
              </w:rPr>
              <w:t xml:space="preserve"> </w:t>
            </w:r>
            <w:r w:rsidR="009C76D7" w:rsidRPr="00B86E2A">
              <w:rPr>
                <w:rFonts w:eastAsia="Arial"/>
              </w:rPr>
              <w:t>a</w:t>
            </w:r>
            <w:r w:rsidR="006623B0" w:rsidRPr="00B86E2A">
              <w:rPr>
                <w:rFonts w:eastAsia="Arial"/>
              </w:rPr>
              <w:t>bout the consideration</w:t>
            </w:r>
            <w:r w:rsidRPr="00B86E2A">
              <w:rPr>
                <w:rFonts w:eastAsia="Arial"/>
              </w:rPr>
              <w:t xml:space="preserve">s required </w:t>
            </w:r>
            <w:r w:rsidR="006623B0" w:rsidRPr="00B86E2A">
              <w:rPr>
                <w:rFonts w:eastAsia="Arial"/>
              </w:rPr>
              <w:t xml:space="preserve">when tacking horses up </w:t>
            </w:r>
            <w:r w:rsidRPr="00B86E2A">
              <w:rPr>
                <w:rFonts w:eastAsia="Arial"/>
              </w:rPr>
              <w:t xml:space="preserve">and preparing them for the road. </w:t>
            </w:r>
            <w:r w:rsidR="00AC3C4F" w:rsidRPr="00B86E2A">
              <w:rPr>
                <w:rFonts w:eastAsia="Arial"/>
              </w:rPr>
              <w:t>The discussion should</w:t>
            </w:r>
            <w:r w:rsidR="006623B0" w:rsidRPr="00B86E2A">
              <w:rPr>
                <w:rFonts w:eastAsia="Arial"/>
              </w:rPr>
              <w:t xml:space="preserve"> include health and safety consideration</w:t>
            </w:r>
            <w:r w:rsidRPr="00B86E2A">
              <w:rPr>
                <w:rFonts w:eastAsia="Arial"/>
              </w:rPr>
              <w:t>s</w:t>
            </w:r>
            <w:r w:rsidR="00693F03" w:rsidRPr="00B86E2A">
              <w:rPr>
                <w:rFonts w:eastAsia="Arial"/>
              </w:rPr>
              <w:t>,</w:t>
            </w:r>
            <w:r w:rsidR="006623B0" w:rsidRPr="00B86E2A">
              <w:rPr>
                <w:rFonts w:eastAsia="Arial"/>
              </w:rPr>
              <w:t xml:space="preserve"> </w:t>
            </w:r>
            <w:r w:rsidRPr="00B86E2A">
              <w:rPr>
                <w:rFonts w:eastAsia="Arial"/>
              </w:rPr>
              <w:t>e.g.</w:t>
            </w:r>
            <w:r w:rsidR="006623B0" w:rsidRPr="00B86E2A">
              <w:rPr>
                <w:rFonts w:eastAsia="Arial"/>
              </w:rPr>
              <w:t xml:space="preserve"> high visibility, boots, communication informing staff of approximate arrival back time </w:t>
            </w:r>
            <w:r w:rsidR="008E002C" w:rsidRPr="00B86E2A">
              <w:rPr>
                <w:rFonts w:eastAsia="Arial"/>
              </w:rPr>
              <w:t xml:space="preserve">and </w:t>
            </w:r>
            <w:r w:rsidR="006623B0" w:rsidRPr="00B86E2A">
              <w:rPr>
                <w:rFonts w:eastAsia="Arial"/>
              </w:rPr>
              <w:t>mobile phones</w:t>
            </w:r>
            <w:r w:rsidR="00FB0609" w:rsidRPr="00B86E2A">
              <w:rPr>
                <w:rFonts w:eastAsia="Arial"/>
              </w:rPr>
              <w:t>.</w:t>
            </w:r>
          </w:p>
          <w:p w:rsidR="002262A4" w:rsidRPr="00B86E2A" w:rsidRDefault="00BE683A">
            <w:pPr>
              <w:pStyle w:val="Tablebullets"/>
              <w:rPr>
                <w:rFonts w:eastAsia="Arial"/>
              </w:rPr>
            </w:pPr>
            <w:r w:rsidRPr="00B86E2A">
              <w:rPr>
                <w:rFonts w:eastAsia="Arial"/>
                <w:b/>
              </w:rPr>
              <w:t>Individual</w:t>
            </w:r>
            <w:r w:rsidR="00A76B5B" w:rsidRPr="00B86E2A">
              <w:rPr>
                <w:rFonts w:eastAsia="Arial"/>
                <w:b/>
              </w:rPr>
              <w:t xml:space="preserve"> </w:t>
            </w:r>
            <w:r w:rsidR="006623B0" w:rsidRPr="00B86E2A">
              <w:rPr>
                <w:rFonts w:eastAsia="Arial"/>
                <w:b/>
              </w:rPr>
              <w:t>activity</w:t>
            </w:r>
            <w:r w:rsidR="00753662" w:rsidRPr="00B86E2A">
              <w:rPr>
                <w:rFonts w:eastAsia="Arial"/>
                <w:b/>
              </w:rPr>
              <w:t>:</w:t>
            </w:r>
            <w:r w:rsidR="00753662" w:rsidRPr="00B86E2A">
              <w:rPr>
                <w:rFonts w:eastAsia="Arial"/>
              </w:rPr>
              <w:t xml:space="preserve"> </w:t>
            </w:r>
            <w:r w:rsidR="009C76D7" w:rsidRPr="00B86E2A">
              <w:rPr>
                <w:rFonts w:eastAsia="Arial"/>
              </w:rPr>
              <w:t>a</w:t>
            </w:r>
            <w:r w:rsidR="006623B0" w:rsidRPr="00B86E2A">
              <w:rPr>
                <w:rFonts w:eastAsia="Arial"/>
              </w:rPr>
              <w:t>llocate each learner a horse to t</w:t>
            </w:r>
            <w:r w:rsidR="00A76B5B" w:rsidRPr="00B86E2A">
              <w:rPr>
                <w:rFonts w:eastAsia="Arial"/>
              </w:rPr>
              <w:t>ack up for roadwork. T</w:t>
            </w:r>
            <w:r w:rsidR="006623B0" w:rsidRPr="00B86E2A">
              <w:rPr>
                <w:rFonts w:eastAsia="Arial"/>
              </w:rPr>
              <w:t xml:space="preserve">hey </w:t>
            </w:r>
            <w:r w:rsidR="00693F03" w:rsidRPr="00B86E2A">
              <w:rPr>
                <w:rFonts w:eastAsia="Arial"/>
              </w:rPr>
              <w:t>should</w:t>
            </w:r>
            <w:r w:rsidR="006623B0" w:rsidRPr="00B86E2A">
              <w:rPr>
                <w:rFonts w:eastAsia="Arial"/>
              </w:rPr>
              <w:t xml:space="preserve"> tack up </w:t>
            </w:r>
            <w:r w:rsidR="00693F03" w:rsidRPr="00B86E2A">
              <w:rPr>
                <w:rFonts w:eastAsia="Arial"/>
              </w:rPr>
              <w:t xml:space="preserve">their horse </w:t>
            </w:r>
            <w:r w:rsidR="006623B0" w:rsidRPr="00B86E2A">
              <w:rPr>
                <w:rFonts w:eastAsia="Arial"/>
              </w:rPr>
              <w:t>and</w:t>
            </w:r>
            <w:r w:rsidR="00A76B5B" w:rsidRPr="00B86E2A">
              <w:rPr>
                <w:rFonts w:eastAsia="Arial"/>
              </w:rPr>
              <w:t>,</w:t>
            </w:r>
            <w:r w:rsidR="006623B0" w:rsidRPr="00B86E2A">
              <w:rPr>
                <w:rFonts w:eastAsia="Arial"/>
              </w:rPr>
              <w:t xml:space="preserve"> based on their knowledge of the temperament of the horse and the planned route</w:t>
            </w:r>
            <w:r w:rsidR="00A76B5B" w:rsidRPr="00B86E2A">
              <w:rPr>
                <w:rFonts w:eastAsia="Arial"/>
              </w:rPr>
              <w:t>/</w:t>
            </w:r>
            <w:r w:rsidR="006623B0" w:rsidRPr="00B86E2A">
              <w:rPr>
                <w:rFonts w:eastAsia="Arial"/>
              </w:rPr>
              <w:t xml:space="preserve"> time of day</w:t>
            </w:r>
            <w:r w:rsidR="00A76B5B" w:rsidRPr="00B86E2A">
              <w:rPr>
                <w:rFonts w:eastAsia="Arial"/>
              </w:rPr>
              <w:t>,</w:t>
            </w:r>
            <w:r w:rsidR="006623B0" w:rsidRPr="00B86E2A">
              <w:rPr>
                <w:rFonts w:eastAsia="Arial"/>
              </w:rPr>
              <w:t xml:space="preserve"> they </w:t>
            </w:r>
            <w:r w:rsidR="00693F03" w:rsidRPr="00B86E2A">
              <w:rPr>
                <w:rFonts w:eastAsia="Arial"/>
              </w:rPr>
              <w:t>should</w:t>
            </w:r>
            <w:r w:rsidR="00C90ADF" w:rsidRPr="00B86E2A">
              <w:rPr>
                <w:rFonts w:eastAsia="Arial"/>
              </w:rPr>
              <w:t xml:space="preserve"> identify any potential hazards</w:t>
            </w:r>
            <w:r w:rsidR="00693F03" w:rsidRPr="00B86E2A">
              <w:rPr>
                <w:rFonts w:eastAsia="Arial"/>
              </w:rPr>
              <w:t>,</w:t>
            </w:r>
            <w:r w:rsidR="00A76B5B" w:rsidRPr="00B86E2A">
              <w:rPr>
                <w:rFonts w:eastAsia="Arial"/>
              </w:rPr>
              <w:t xml:space="preserve"> e.g. traffic</w:t>
            </w:r>
            <w:r w:rsidR="005F1545" w:rsidRPr="00B86E2A">
              <w:rPr>
                <w:rFonts w:eastAsia="Arial"/>
              </w:rPr>
              <w:t xml:space="preserve"> and</w:t>
            </w:r>
            <w:r w:rsidR="00A76B5B" w:rsidRPr="00B86E2A">
              <w:rPr>
                <w:rFonts w:eastAsia="Arial"/>
              </w:rPr>
              <w:t xml:space="preserve"> noise.</w:t>
            </w:r>
          </w:p>
        </w:tc>
        <w:tc>
          <w:tcPr>
            <w:tcW w:w="1838" w:type="dxa"/>
          </w:tcPr>
          <w:p w:rsidR="000E73E2" w:rsidRPr="00B86E2A" w:rsidRDefault="000E73E2" w:rsidP="001352B5">
            <w:pPr>
              <w:pStyle w:val="Tabletext"/>
              <w:rPr>
                <w:rFonts w:eastAsia="Arial"/>
              </w:rPr>
            </w:pPr>
            <w:r w:rsidRPr="00B86E2A">
              <w:rPr>
                <w:rFonts w:eastAsia="Arial"/>
              </w:rPr>
              <w:t>Unit 1</w:t>
            </w:r>
            <w:r w:rsidR="009849DF" w:rsidRPr="00B86E2A">
              <w:rPr>
                <w:rFonts w:eastAsia="Arial"/>
              </w:rPr>
              <w:t xml:space="preserve">: </w:t>
            </w:r>
            <w:r w:rsidRPr="00B86E2A">
              <w:rPr>
                <w:rFonts w:eastAsia="Arial"/>
              </w:rPr>
              <w:t>LAA</w:t>
            </w:r>
            <w:r w:rsidR="008658F8" w:rsidRPr="00B86E2A">
              <w:rPr>
                <w:rFonts w:eastAsia="Arial"/>
              </w:rPr>
              <w:t>1</w:t>
            </w:r>
            <w:r w:rsidR="00FB0609" w:rsidRPr="00B86E2A">
              <w:rPr>
                <w:rFonts w:eastAsia="Arial"/>
              </w:rPr>
              <w:t>–</w:t>
            </w:r>
            <w:r w:rsidRPr="00B86E2A">
              <w:rPr>
                <w:rFonts w:eastAsia="Arial"/>
              </w:rPr>
              <w:t>A2</w:t>
            </w:r>
            <w:r w:rsidR="00FC4CD8" w:rsidRPr="00B86E2A">
              <w:rPr>
                <w:rFonts w:eastAsia="Arial"/>
              </w:rPr>
              <w:t>,</w:t>
            </w:r>
            <w:r w:rsidR="001352B5" w:rsidRPr="00B86E2A">
              <w:rPr>
                <w:rFonts w:eastAsia="Arial"/>
              </w:rPr>
              <w:t xml:space="preserve"> </w:t>
            </w:r>
            <w:r w:rsidRPr="00B86E2A">
              <w:rPr>
                <w:rFonts w:eastAsia="Arial"/>
              </w:rPr>
              <w:t>LAB1</w:t>
            </w:r>
          </w:p>
          <w:p w:rsidR="00FD4BFD" w:rsidRPr="00B86E2A" w:rsidRDefault="00FD4BFD" w:rsidP="001E15F2">
            <w:pPr>
              <w:pStyle w:val="Tabletext"/>
              <w:rPr>
                <w:rFonts w:eastAsia="Arial"/>
              </w:rPr>
            </w:pPr>
            <w:r w:rsidRPr="00B86E2A">
              <w:rPr>
                <w:rFonts w:eastAsia="Arial"/>
              </w:rPr>
              <w:t>Unit 3:</w:t>
            </w:r>
            <w:r w:rsidR="001352B5" w:rsidRPr="00B86E2A">
              <w:rPr>
                <w:rFonts w:eastAsia="Arial"/>
              </w:rPr>
              <w:t xml:space="preserve"> </w:t>
            </w:r>
            <w:r w:rsidRPr="00B86E2A">
              <w:rPr>
                <w:rFonts w:eastAsia="Arial"/>
              </w:rPr>
              <w:t>LAB3</w:t>
            </w:r>
          </w:p>
          <w:p w:rsidR="00FD4BFD" w:rsidRPr="00B86E2A" w:rsidRDefault="00FD4BFD">
            <w:pPr>
              <w:pStyle w:val="Tabletext"/>
              <w:rPr>
                <w:rFonts w:eastAsia="Arial"/>
              </w:rPr>
            </w:pPr>
            <w:r w:rsidRPr="00B86E2A">
              <w:rPr>
                <w:rFonts w:eastAsia="Arial"/>
              </w:rPr>
              <w:t>Unit 4:</w:t>
            </w:r>
            <w:r w:rsidR="001352B5" w:rsidRPr="00B86E2A">
              <w:rPr>
                <w:rFonts w:eastAsia="Arial"/>
              </w:rPr>
              <w:t xml:space="preserve"> </w:t>
            </w:r>
            <w:r w:rsidR="000E73E2" w:rsidRPr="00B86E2A">
              <w:rPr>
                <w:rFonts w:eastAsia="Arial"/>
              </w:rPr>
              <w:t>LAA1</w:t>
            </w:r>
          </w:p>
          <w:p w:rsidR="000E73E2" w:rsidRPr="00B86E2A" w:rsidRDefault="000E73E2">
            <w:pPr>
              <w:pStyle w:val="Tabletext"/>
              <w:rPr>
                <w:rFonts w:eastAsia="Arial"/>
              </w:rPr>
            </w:pPr>
            <w:r w:rsidRPr="00B86E2A">
              <w:rPr>
                <w:rFonts w:eastAsia="Arial"/>
              </w:rPr>
              <w:t>Unit 5:</w:t>
            </w:r>
            <w:r w:rsidR="001352B5" w:rsidRPr="00B86E2A">
              <w:rPr>
                <w:rFonts w:eastAsia="Arial"/>
              </w:rPr>
              <w:t xml:space="preserve"> </w:t>
            </w:r>
            <w:r w:rsidRPr="00B86E2A">
              <w:rPr>
                <w:rFonts w:eastAsia="Arial"/>
              </w:rPr>
              <w:t>LAA1</w:t>
            </w:r>
          </w:p>
          <w:p w:rsidR="000E73E2" w:rsidRPr="00B86E2A" w:rsidRDefault="000E73E2">
            <w:pPr>
              <w:pStyle w:val="Tabletext"/>
              <w:rPr>
                <w:rFonts w:eastAsia="Arial"/>
              </w:rPr>
            </w:pPr>
            <w:r w:rsidRPr="00B86E2A">
              <w:rPr>
                <w:rFonts w:eastAsia="Arial"/>
              </w:rPr>
              <w:t>Unit 6:</w:t>
            </w:r>
            <w:r w:rsidR="001352B5" w:rsidRPr="00B86E2A">
              <w:rPr>
                <w:rFonts w:eastAsia="Arial"/>
              </w:rPr>
              <w:t xml:space="preserve"> </w:t>
            </w:r>
            <w:r w:rsidRPr="00B86E2A">
              <w:rPr>
                <w:rFonts w:eastAsia="Arial"/>
              </w:rPr>
              <w:t>LAB1</w:t>
            </w:r>
          </w:p>
          <w:p w:rsidR="00FD4BFD" w:rsidRPr="00B86E2A" w:rsidRDefault="00C72367">
            <w:pPr>
              <w:pStyle w:val="Tabletext"/>
              <w:rPr>
                <w:rFonts w:eastAsia="Arial"/>
              </w:rPr>
            </w:pPr>
            <w:r w:rsidRPr="009F3D86">
              <w:rPr>
                <w:noProof/>
              </w:rPr>
              <w:drawing>
                <wp:inline distT="0" distB="0" distL="0" distR="0" wp14:anchorId="44ADAB19" wp14:editId="5589B7D8">
                  <wp:extent cx="142875" cy="142875"/>
                  <wp:effectExtent l="0" t="0" r="0" b="0"/>
                  <wp:docPr id="12"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B86E2A">
              <w:rPr>
                <w:rFonts w:eastAsia="Arial"/>
              </w:rPr>
              <w:t xml:space="preserve"> </w:t>
            </w:r>
            <w:r w:rsidR="00FD4BFD" w:rsidRPr="00B86E2A">
              <w:rPr>
                <w:rFonts w:eastAsia="Arial"/>
              </w:rPr>
              <w:t>Unit 8:</w:t>
            </w:r>
            <w:r w:rsidR="001352B5" w:rsidRPr="00B86E2A">
              <w:rPr>
                <w:rFonts w:eastAsia="Arial"/>
              </w:rPr>
              <w:t xml:space="preserve"> </w:t>
            </w:r>
            <w:r w:rsidR="00FD4BFD" w:rsidRPr="00B86E2A">
              <w:rPr>
                <w:rFonts w:eastAsia="Arial"/>
              </w:rPr>
              <w:t>LAB</w:t>
            </w:r>
            <w:r w:rsidR="008658F8" w:rsidRPr="00B86E2A">
              <w:rPr>
                <w:rFonts w:eastAsia="Arial"/>
              </w:rPr>
              <w:t>1</w:t>
            </w:r>
            <w:r w:rsidR="000E73E2" w:rsidRPr="00B86E2A">
              <w:rPr>
                <w:rFonts w:eastAsia="Arial"/>
              </w:rPr>
              <w:t>, LAB3</w:t>
            </w:r>
          </w:p>
        </w:tc>
        <w:tc>
          <w:tcPr>
            <w:tcW w:w="3023" w:type="dxa"/>
          </w:tcPr>
          <w:p w:rsidR="00A76B5B" w:rsidRPr="00B86E2A" w:rsidRDefault="00A76B5B">
            <w:pPr>
              <w:pStyle w:val="Tabletext"/>
            </w:pPr>
            <w:r w:rsidRPr="009F3D86">
              <w:rPr>
                <w:noProof/>
              </w:rPr>
              <w:drawing>
                <wp:inline distT="0" distB="0" distL="0" distR="0" wp14:anchorId="1F5ECA8A" wp14:editId="128CC748">
                  <wp:extent cx="142875" cy="142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Communication – write, speak and listen to others</w:t>
            </w:r>
          </w:p>
          <w:p w:rsidR="00620BE9" w:rsidRPr="00B86E2A" w:rsidRDefault="00D8726E">
            <w:pPr>
              <w:pStyle w:val="Tabletext"/>
            </w:pPr>
            <w:r>
              <w:pict w14:anchorId="0AAFB21E">
                <v:shape id="image57.png" o:spid="_x0000_i1025" type="#_x0000_t75" style="width:12pt;height:12pt;visibility:visible;mso-wrap-style:square">
                  <v:imagedata r:id="rId14" o:title=""/>
                </v:shape>
              </w:pict>
            </w:r>
            <w:r w:rsidR="00275526" w:rsidRPr="00B86E2A">
              <w:t xml:space="preserve"> </w:t>
            </w:r>
            <w:r w:rsidR="00753662" w:rsidRPr="00B86E2A">
              <w:t>Preparing for work</w:t>
            </w:r>
            <w:r w:rsidR="00A76B5B" w:rsidRPr="00B86E2A">
              <w:t xml:space="preserve"> – planning and undertaking activities; application of knowledge and understanding in sector-related contexts</w:t>
            </w:r>
          </w:p>
          <w:p w:rsidR="002F28A6" w:rsidRPr="00B86E2A" w:rsidRDefault="00E65EE3" w:rsidP="000824B1">
            <w:pPr>
              <w:pStyle w:val="Tabletext"/>
            </w:pPr>
            <w:r w:rsidRPr="009F3D86">
              <w:rPr>
                <w:noProof/>
              </w:rPr>
              <w:drawing>
                <wp:inline distT="0" distB="0" distL="0" distR="0" wp14:anchorId="3DC5E302" wp14:editId="6BA29300">
                  <wp:extent cx="142875" cy="142875"/>
                  <wp:effectExtent l="0" t="0" r="0" b="0"/>
                  <wp:docPr id="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Demonstrate thinking skills and show adaptability </w:t>
            </w:r>
            <w:r w:rsidR="00A76B5B" w:rsidRPr="00B86E2A">
              <w:rPr>
                <w:rFonts w:eastAsia="Arial"/>
              </w:rPr>
              <w:t>– be prepared to use own initiative appropriately</w:t>
            </w:r>
          </w:p>
          <w:p w:rsidR="00620BE9" w:rsidRPr="00B86E2A" w:rsidRDefault="00B27063">
            <w:pPr>
              <w:pStyle w:val="Tabletext"/>
              <w:rPr>
                <w:rFonts w:eastAsia="Arial"/>
              </w:rPr>
            </w:pPr>
            <w:r w:rsidRPr="009F3D86">
              <w:rPr>
                <w:noProof/>
              </w:rPr>
              <w:drawing>
                <wp:inline distT="0" distB="0" distL="0" distR="0" wp14:anchorId="56EE4795" wp14:editId="0E3CFE37">
                  <wp:extent cx="142875" cy="142875"/>
                  <wp:effectExtent l="0" t="0" r="0" b="0"/>
                  <wp:docPr id="2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tc>
      </w:tr>
      <w:tr w:rsidR="00620BE9" w:rsidRPr="00B86E2A" w:rsidTr="000824B1">
        <w:trPr>
          <w:trHeight w:val="419"/>
        </w:trPr>
        <w:tc>
          <w:tcPr>
            <w:tcW w:w="9289" w:type="dxa"/>
            <w:gridSpan w:val="3"/>
            <w:shd w:val="clear" w:color="auto" w:fill="D9D9D9"/>
          </w:tcPr>
          <w:p w:rsidR="00620BE9" w:rsidRPr="00B86E2A" w:rsidRDefault="00753662" w:rsidP="00E96E38">
            <w:pPr>
              <w:pStyle w:val="Learningaimtopic"/>
            </w:pPr>
            <w:r w:rsidRPr="00B86E2A">
              <w:t xml:space="preserve">A2: </w:t>
            </w:r>
            <w:r w:rsidR="002262A4" w:rsidRPr="00B86E2A">
              <w:t>Environmental factors</w:t>
            </w:r>
          </w:p>
        </w:tc>
        <w:tc>
          <w:tcPr>
            <w:tcW w:w="4861" w:type="dxa"/>
            <w:gridSpan w:val="2"/>
            <w:shd w:val="clear" w:color="auto" w:fill="D9D9D9"/>
          </w:tcPr>
          <w:p w:rsidR="002262A4" w:rsidRPr="00B86E2A" w:rsidRDefault="00753662" w:rsidP="00E96E38">
            <w:pPr>
              <w:pStyle w:val="Tableheadsmall"/>
              <w:rPr>
                <w:rFonts w:eastAsia="Arial"/>
              </w:rPr>
            </w:pPr>
            <w:r w:rsidRPr="00B86E2A">
              <w:rPr>
                <w:rFonts w:eastAsia="Arial"/>
              </w:rPr>
              <w:t xml:space="preserve">Suggested teaching </w:t>
            </w:r>
            <w:r w:rsidR="002262A4" w:rsidRPr="00B86E2A">
              <w:rPr>
                <w:rFonts w:eastAsia="Arial"/>
              </w:rPr>
              <w:t>time: 3</w:t>
            </w:r>
            <w:r w:rsidRPr="00B86E2A">
              <w:rPr>
                <w:rFonts w:eastAsia="Arial"/>
              </w:rPr>
              <w:t xml:space="preserve"> hours</w:t>
            </w:r>
          </w:p>
        </w:tc>
      </w:tr>
      <w:tr w:rsidR="00620BE9" w:rsidRPr="00B86E2A" w:rsidTr="000824B1">
        <w:tc>
          <w:tcPr>
            <w:tcW w:w="2066" w:type="dxa"/>
          </w:tcPr>
          <w:p w:rsidR="00620BE9" w:rsidRPr="00B86E2A" w:rsidRDefault="002262A4" w:rsidP="00E96E38">
            <w:pPr>
              <w:pStyle w:val="Tabletext"/>
              <w:rPr>
                <w:rFonts w:eastAsia="Arial"/>
              </w:rPr>
            </w:pPr>
            <w:r w:rsidRPr="00B86E2A">
              <w:rPr>
                <w:rFonts w:eastAsia="Arial"/>
              </w:rPr>
              <w:t>Environmental factors</w:t>
            </w:r>
          </w:p>
        </w:tc>
        <w:tc>
          <w:tcPr>
            <w:tcW w:w="7223" w:type="dxa"/>
            <w:gridSpan w:val="2"/>
          </w:tcPr>
          <w:p w:rsidR="00FC4CD8" w:rsidRPr="00B86E2A" w:rsidRDefault="00FC4CD8"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3 hours individually, but it is embedded in</w:t>
            </w:r>
            <w:r w:rsidR="001B5522" w:rsidRPr="00B86E2A">
              <w:rPr>
                <w:rFonts w:eastAsia="Arial"/>
              </w:rPr>
              <w:t xml:space="preserve"> all riding sessions.</w:t>
            </w:r>
          </w:p>
          <w:p w:rsidR="00420EC6" w:rsidRPr="00B86E2A" w:rsidRDefault="001B5522" w:rsidP="000824B1">
            <w:pPr>
              <w:pStyle w:val="Tablebullets"/>
              <w:rPr>
                <w:rFonts w:eastAsia="Arial"/>
              </w:rPr>
            </w:pPr>
            <w:r w:rsidRPr="00B86E2A">
              <w:rPr>
                <w:rFonts w:eastAsia="Arial"/>
                <w:b/>
              </w:rPr>
              <w:lastRenderedPageBreak/>
              <w:t>Tutor p</w:t>
            </w:r>
            <w:r w:rsidR="00420EC6" w:rsidRPr="00B86E2A">
              <w:rPr>
                <w:rFonts w:eastAsia="Arial"/>
                <w:b/>
              </w:rPr>
              <w:t>resentation:</w:t>
            </w:r>
            <w:r w:rsidR="00420EC6" w:rsidRPr="00B86E2A">
              <w:rPr>
                <w:rFonts w:eastAsia="Arial"/>
              </w:rPr>
              <w:t xml:space="preserve"> </w:t>
            </w:r>
            <w:r w:rsidR="00C81865" w:rsidRPr="00B86E2A">
              <w:rPr>
                <w:rFonts w:eastAsia="Arial"/>
              </w:rPr>
              <w:t>a</w:t>
            </w:r>
            <w:r w:rsidRPr="00B86E2A">
              <w:rPr>
                <w:rFonts w:eastAsia="Arial"/>
              </w:rPr>
              <w:t xml:space="preserve">bout </w:t>
            </w:r>
            <w:r w:rsidR="00D917AB" w:rsidRPr="00B86E2A">
              <w:rPr>
                <w:rFonts w:eastAsia="Arial"/>
              </w:rPr>
              <w:t xml:space="preserve">environmental </w:t>
            </w:r>
            <w:r w:rsidRPr="00B86E2A">
              <w:rPr>
                <w:rFonts w:eastAsia="Arial"/>
              </w:rPr>
              <w:t>factors</w:t>
            </w:r>
            <w:r w:rsidR="00D917AB" w:rsidRPr="00B86E2A">
              <w:rPr>
                <w:rFonts w:eastAsia="Arial"/>
              </w:rPr>
              <w:t xml:space="preserve"> that need to be </w:t>
            </w:r>
            <w:r w:rsidRPr="00B86E2A">
              <w:rPr>
                <w:rFonts w:eastAsia="Arial"/>
              </w:rPr>
              <w:t xml:space="preserve">considered </w:t>
            </w:r>
            <w:r w:rsidR="00D917AB" w:rsidRPr="00B86E2A">
              <w:rPr>
                <w:rFonts w:eastAsia="Arial"/>
              </w:rPr>
              <w:t>prior to riding any horse</w:t>
            </w:r>
            <w:r w:rsidR="008853E8" w:rsidRPr="00B86E2A">
              <w:rPr>
                <w:rFonts w:eastAsia="Arial"/>
              </w:rPr>
              <w:t>,</w:t>
            </w:r>
            <w:r w:rsidR="00D917AB" w:rsidRPr="00B86E2A">
              <w:rPr>
                <w:rFonts w:eastAsia="Arial"/>
              </w:rPr>
              <w:t xml:space="preserve"> including weather, time of day, location, other horses </w:t>
            </w:r>
            <w:r w:rsidR="00BE683A" w:rsidRPr="00B86E2A">
              <w:rPr>
                <w:rFonts w:eastAsia="Arial"/>
              </w:rPr>
              <w:t xml:space="preserve">and </w:t>
            </w:r>
            <w:r w:rsidR="00D917AB" w:rsidRPr="00B86E2A">
              <w:rPr>
                <w:rFonts w:eastAsia="Arial"/>
              </w:rPr>
              <w:t xml:space="preserve">other </w:t>
            </w:r>
            <w:r w:rsidR="00BE683A" w:rsidRPr="00B86E2A">
              <w:rPr>
                <w:rFonts w:eastAsia="Arial"/>
              </w:rPr>
              <w:t>activities</w:t>
            </w:r>
            <w:r w:rsidR="008853E8" w:rsidRPr="00B86E2A">
              <w:rPr>
                <w:rFonts w:eastAsia="Arial"/>
              </w:rPr>
              <w:t>, e.g.</w:t>
            </w:r>
            <w:r w:rsidR="00BE683A" w:rsidRPr="00B86E2A">
              <w:rPr>
                <w:rFonts w:eastAsia="Arial"/>
              </w:rPr>
              <w:t xml:space="preserve"> the</w:t>
            </w:r>
            <w:r w:rsidR="00D917AB" w:rsidRPr="00B86E2A">
              <w:rPr>
                <w:rFonts w:eastAsia="Arial"/>
              </w:rPr>
              <w:t xml:space="preserve"> movement of tractors, movement of livestock</w:t>
            </w:r>
            <w:r w:rsidR="008853E8" w:rsidRPr="00B86E2A">
              <w:rPr>
                <w:rFonts w:eastAsia="Arial"/>
              </w:rPr>
              <w:t xml:space="preserve"> and</w:t>
            </w:r>
            <w:r w:rsidR="00D917AB" w:rsidRPr="00B86E2A">
              <w:rPr>
                <w:rFonts w:eastAsia="Arial"/>
              </w:rPr>
              <w:t xml:space="preserve"> public access routes</w:t>
            </w:r>
            <w:r w:rsidR="00BE683A" w:rsidRPr="00B86E2A">
              <w:rPr>
                <w:rFonts w:eastAsia="Arial"/>
              </w:rPr>
              <w:t>.</w:t>
            </w:r>
          </w:p>
          <w:p w:rsidR="00BE683A" w:rsidRPr="00B86E2A" w:rsidRDefault="00420EC6" w:rsidP="000824B1">
            <w:pPr>
              <w:pStyle w:val="Tablebullets"/>
              <w:rPr>
                <w:rFonts w:eastAsia="Arial"/>
              </w:rPr>
            </w:pPr>
            <w:r w:rsidRPr="00B86E2A">
              <w:rPr>
                <w:rFonts w:eastAsia="Arial"/>
                <w:b/>
              </w:rPr>
              <w:t>Small group activity:</w:t>
            </w:r>
            <w:r w:rsidRPr="00B86E2A">
              <w:rPr>
                <w:rFonts w:eastAsia="Arial"/>
              </w:rPr>
              <w:t xml:space="preserve"> </w:t>
            </w:r>
            <w:r w:rsidR="00D917AB" w:rsidRPr="00B86E2A">
              <w:rPr>
                <w:rFonts w:eastAsia="Arial"/>
              </w:rPr>
              <w:t xml:space="preserve"> issue </w:t>
            </w:r>
            <w:r w:rsidR="00693F03" w:rsidRPr="00B86E2A">
              <w:rPr>
                <w:rFonts w:eastAsia="Arial"/>
              </w:rPr>
              <w:t xml:space="preserve">groups </w:t>
            </w:r>
            <w:r w:rsidR="00D917AB" w:rsidRPr="00B86E2A">
              <w:rPr>
                <w:rFonts w:eastAsia="Arial"/>
              </w:rPr>
              <w:t xml:space="preserve">with a scenario that </w:t>
            </w:r>
            <w:r w:rsidR="00BE683A" w:rsidRPr="00B86E2A">
              <w:rPr>
                <w:rFonts w:eastAsia="Arial"/>
              </w:rPr>
              <w:t>outlines</w:t>
            </w:r>
            <w:r w:rsidR="00D917AB" w:rsidRPr="00B86E2A">
              <w:rPr>
                <w:rFonts w:eastAsia="Arial"/>
              </w:rPr>
              <w:t xml:space="preserve"> the</w:t>
            </w:r>
            <w:r w:rsidR="00BE683A" w:rsidRPr="00B86E2A">
              <w:rPr>
                <w:rFonts w:eastAsia="Arial"/>
              </w:rPr>
              <w:t>:</w:t>
            </w:r>
          </w:p>
          <w:p w:rsidR="00BE683A" w:rsidRPr="00B86E2A" w:rsidRDefault="00BE683A" w:rsidP="009F3D86">
            <w:pPr>
              <w:pStyle w:val="Tablesub-bullets"/>
              <w:spacing w:line="260" w:lineRule="atLeast"/>
              <w:ind w:left="714" w:hanging="357"/>
              <w:rPr>
                <w:rFonts w:eastAsia="Arial"/>
              </w:rPr>
            </w:pPr>
            <w:r w:rsidRPr="00B86E2A">
              <w:rPr>
                <w:rFonts w:eastAsia="Arial"/>
              </w:rPr>
              <w:t>horse that is to be ridden</w:t>
            </w:r>
          </w:p>
          <w:p w:rsidR="00BE683A" w:rsidRPr="00B86E2A" w:rsidRDefault="00D917AB" w:rsidP="009F3D86">
            <w:pPr>
              <w:pStyle w:val="Tablesub-bullets"/>
              <w:spacing w:line="260" w:lineRule="atLeast"/>
              <w:ind w:left="714" w:hanging="357"/>
              <w:rPr>
                <w:rFonts w:eastAsia="Arial"/>
              </w:rPr>
            </w:pPr>
            <w:r w:rsidRPr="00B86E2A">
              <w:rPr>
                <w:rFonts w:eastAsia="Arial"/>
              </w:rPr>
              <w:t>type of ride</w:t>
            </w:r>
          </w:p>
          <w:p w:rsidR="00BE683A" w:rsidRPr="00B86E2A" w:rsidRDefault="00BE683A" w:rsidP="009F3D86">
            <w:pPr>
              <w:pStyle w:val="Tablesub-bullets"/>
              <w:spacing w:line="260" w:lineRule="atLeast"/>
              <w:ind w:left="714" w:hanging="357"/>
              <w:rPr>
                <w:rFonts w:eastAsia="Arial"/>
              </w:rPr>
            </w:pPr>
            <w:r w:rsidRPr="00B86E2A">
              <w:rPr>
                <w:rFonts w:eastAsia="Arial"/>
              </w:rPr>
              <w:t>location</w:t>
            </w:r>
          </w:p>
          <w:p w:rsidR="00BE683A" w:rsidRPr="00B86E2A" w:rsidRDefault="00BE683A" w:rsidP="009F3D86">
            <w:pPr>
              <w:pStyle w:val="Tablesub-bullets"/>
              <w:spacing w:line="260" w:lineRule="atLeast"/>
              <w:ind w:left="714" w:hanging="357"/>
              <w:rPr>
                <w:rFonts w:eastAsia="Arial"/>
              </w:rPr>
            </w:pPr>
            <w:r w:rsidRPr="00B86E2A">
              <w:rPr>
                <w:rFonts w:eastAsia="Arial"/>
              </w:rPr>
              <w:t>weather</w:t>
            </w:r>
          </w:p>
          <w:p w:rsidR="00BE683A" w:rsidRPr="00B86E2A" w:rsidRDefault="00BE683A" w:rsidP="009F3D86">
            <w:pPr>
              <w:pStyle w:val="Tablesub-bullets"/>
              <w:spacing w:line="260" w:lineRule="atLeast"/>
              <w:ind w:left="714" w:hanging="357"/>
              <w:rPr>
                <w:rFonts w:eastAsia="Arial"/>
              </w:rPr>
            </w:pPr>
            <w:r w:rsidRPr="00B86E2A">
              <w:rPr>
                <w:rFonts w:eastAsia="Arial"/>
              </w:rPr>
              <w:t>time etc.</w:t>
            </w:r>
          </w:p>
          <w:p w:rsidR="00420EC6" w:rsidRPr="00B86E2A" w:rsidRDefault="006F7CB1" w:rsidP="000824B1">
            <w:pPr>
              <w:pStyle w:val="Tablebullets"/>
              <w:numPr>
                <w:ilvl w:val="0"/>
                <w:numId w:val="0"/>
              </w:numPr>
              <w:ind w:left="360"/>
              <w:rPr>
                <w:rFonts w:eastAsia="Arial"/>
              </w:rPr>
            </w:pPr>
            <w:r w:rsidRPr="00B86E2A">
              <w:rPr>
                <w:rFonts w:eastAsia="Arial"/>
              </w:rPr>
              <w:t>Ask l</w:t>
            </w:r>
            <w:r w:rsidR="00BE683A" w:rsidRPr="00B86E2A">
              <w:rPr>
                <w:rFonts w:eastAsia="Arial"/>
              </w:rPr>
              <w:t xml:space="preserve">earners </w:t>
            </w:r>
            <w:r w:rsidR="00D917AB" w:rsidRPr="00B86E2A">
              <w:rPr>
                <w:rFonts w:eastAsia="Arial"/>
              </w:rPr>
              <w:t>to produce a plan of precaution</w:t>
            </w:r>
            <w:r w:rsidR="00BE683A" w:rsidRPr="00B86E2A">
              <w:rPr>
                <w:rFonts w:eastAsia="Arial"/>
              </w:rPr>
              <w:t xml:space="preserve"> or </w:t>
            </w:r>
            <w:r w:rsidR="00D917AB" w:rsidRPr="00B86E2A">
              <w:rPr>
                <w:rFonts w:eastAsia="Arial"/>
              </w:rPr>
              <w:t xml:space="preserve">consideration that they </w:t>
            </w:r>
            <w:r w:rsidR="00BE683A" w:rsidRPr="00B86E2A">
              <w:rPr>
                <w:rFonts w:eastAsia="Arial"/>
              </w:rPr>
              <w:t>need to make prior to riding any horse.</w:t>
            </w:r>
          </w:p>
          <w:p w:rsidR="00420EC6" w:rsidRPr="00B86E2A" w:rsidRDefault="00420EC6" w:rsidP="000824B1">
            <w:pPr>
              <w:pStyle w:val="Tablebullets"/>
              <w:rPr>
                <w:rFonts w:eastAsia="Arial"/>
              </w:rPr>
            </w:pPr>
            <w:r w:rsidRPr="00B86E2A">
              <w:rPr>
                <w:rFonts w:eastAsia="Arial"/>
                <w:b/>
              </w:rPr>
              <w:t>Group discussion:</w:t>
            </w:r>
            <w:r w:rsidRPr="00B86E2A">
              <w:rPr>
                <w:rFonts w:eastAsia="Arial"/>
              </w:rPr>
              <w:t xml:space="preserve"> </w:t>
            </w:r>
            <w:r w:rsidR="00C81865" w:rsidRPr="00B86E2A">
              <w:rPr>
                <w:rFonts w:eastAsia="Arial"/>
              </w:rPr>
              <w:t>e</w:t>
            </w:r>
            <w:r w:rsidR="00D917AB" w:rsidRPr="00B86E2A">
              <w:rPr>
                <w:rFonts w:eastAsia="Arial"/>
              </w:rPr>
              <w:t>ach learner is to feed</w:t>
            </w:r>
            <w:r w:rsidR="00730B8C" w:rsidRPr="00B86E2A">
              <w:rPr>
                <w:rFonts w:eastAsia="Arial"/>
              </w:rPr>
              <w:t xml:space="preserve"> </w:t>
            </w:r>
            <w:r w:rsidR="00D917AB" w:rsidRPr="00B86E2A">
              <w:rPr>
                <w:rFonts w:eastAsia="Arial"/>
              </w:rPr>
              <w:t>back</w:t>
            </w:r>
            <w:r w:rsidR="00BE683A" w:rsidRPr="00B86E2A">
              <w:rPr>
                <w:rFonts w:eastAsia="Arial"/>
              </w:rPr>
              <w:t xml:space="preserve"> </w:t>
            </w:r>
            <w:r w:rsidR="00D917AB" w:rsidRPr="00B86E2A">
              <w:rPr>
                <w:rFonts w:eastAsia="Arial"/>
              </w:rPr>
              <w:t>their findings to</w:t>
            </w:r>
            <w:r w:rsidR="00BE683A" w:rsidRPr="00B86E2A">
              <w:rPr>
                <w:rFonts w:eastAsia="Arial"/>
              </w:rPr>
              <w:t xml:space="preserve"> the rest of the group. </w:t>
            </w:r>
            <w:r w:rsidR="00730B8C" w:rsidRPr="00B86E2A">
              <w:rPr>
                <w:rFonts w:eastAsia="Arial"/>
              </w:rPr>
              <w:t>Spider diagrams</w:t>
            </w:r>
            <w:r w:rsidR="00BE683A" w:rsidRPr="00B86E2A">
              <w:rPr>
                <w:rFonts w:eastAsia="Arial"/>
              </w:rPr>
              <w:t xml:space="preserve"> </w:t>
            </w:r>
            <w:r w:rsidR="00D917AB" w:rsidRPr="00B86E2A">
              <w:rPr>
                <w:rFonts w:eastAsia="Arial"/>
              </w:rPr>
              <w:t xml:space="preserve">are to be </w:t>
            </w:r>
            <w:r w:rsidR="00B27063" w:rsidRPr="00B86E2A">
              <w:rPr>
                <w:rFonts w:eastAsia="Arial"/>
              </w:rPr>
              <w:t>drawn</w:t>
            </w:r>
            <w:r w:rsidR="00D917AB" w:rsidRPr="00B86E2A">
              <w:rPr>
                <w:rFonts w:eastAsia="Arial"/>
              </w:rPr>
              <w:t xml:space="preserve"> on the </w:t>
            </w:r>
            <w:r w:rsidR="00730B8C" w:rsidRPr="00B86E2A">
              <w:rPr>
                <w:rFonts w:eastAsia="Arial"/>
              </w:rPr>
              <w:t xml:space="preserve">interactive whiteboard </w:t>
            </w:r>
            <w:r w:rsidR="00D917AB" w:rsidRPr="00B86E2A">
              <w:rPr>
                <w:rFonts w:eastAsia="Arial"/>
              </w:rPr>
              <w:t>for printing out as handouts</w:t>
            </w:r>
            <w:r w:rsidR="00BE683A" w:rsidRPr="00B86E2A">
              <w:rPr>
                <w:rFonts w:eastAsia="Arial"/>
              </w:rPr>
              <w:t>,</w:t>
            </w:r>
            <w:r w:rsidR="00D917AB" w:rsidRPr="00B86E2A">
              <w:rPr>
                <w:rFonts w:eastAsia="Arial"/>
              </w:rPr>
              <w:t xml:space="preserve"> or </w:t>
            </w:r>
            <w:r w:rsidR="00BE683A" w:rsidRPr="00B86E2A">
              <w:rPr>
                <w:rFonts w:eastAsia="Arial"/>
              </w:rPr>
              <w:t xml:space="preserve">for </w:t>
            </w:r>
            <w:r w:rsidR="00D917AB" w:rsidRPr="00B86E2A">
              <w:rPr>
                <w:rFonts w:eastAsia="Arial"/>
              </w:rPr>
              <w:t>putting onto the</w:t>
            </w:r>
            <w:r w:rsidR="00BE683A" w:rsidRPr="00B86E2A">
              <w:rPr>
                <w:rFonts w:eastAsia="Arial"/>
              </w:rPr>
              <w:t xml:space="preserve"> centre’s </w:t>
            </w:r>
            <w:r w:rsidR="00D917AB" w:rsidRPr="00B86E2A">
              <w:rPr>
                <w:rFonts w:eastAsia="Arial"/>
              </w:rPr>
              <w:t>VLE for all learners to access</w:t>
            </w:r>
            <w:r w:rsidRPr="00B86E2A">
              <w:rPr>
                <w:rFonts w:eastAsia="Arial"/>
              </w:rPr>
              <w:t>.</w:t>
            </w:r>
          </w:p>
          <w:p w:rsidR="00420EC6" w:rsidRPr="00B86E2A" w:rsidRDefault="00BE683A" w:rsidP="000824B1">
            <w:pPr>
              <w:pStyle w:val="Tablebullets"/>
              <w:rPr>
                <w:rFonts w:eastAsia="Arial"/>
                <w:color w:val="auto"/>
              </w:rPr>
            </w:pPr>
            <w:r w:rsidRPr="00B86E2A">
              <w:rPr>
                <w:rFonts w:eastAsia="Arial"/>
                <w:b/>
              </w:rPr>
              <w:t>Individual a</w:t>
            </w:r>
            <w:r w:rsidR="00420EC6" w:rsidRPr="00B86E2A">
              <w:rPr>
                <w:rFonts w:eastAsia="Arial"/>
                <w:b/>
              </w:rPr>
              <w:t>ctivity:</w:t>
            </w:r>
            <w:r w:rsidR="00420EC6" w:rsidRPr="00B86E2A">
              <w:rPr>
                <w:rFonts w:eastAsia="Arial"/>
              </w:rPr>
              <w:t xml:space="preserve"> </w:t>
            </w:r>
            <w:r w:rsidR="00877697" w:rsidRPr="00B86E2A">
              <w:rPr>
                <w:rFonts w:eastAsia="Arial"/>
              </w:rPr>
              <w:t xml:space="preserve">ask </w:t>
            </w:r>
            <w:r w:rsidR="00C81865" w:rsidRPr="00B86E2A">
              <w:rPr>
                <w:rFonts w:eastAsia="Arial"/>
              </w:rPr>
              <w:t>l</w:t>
            </w:r>
            <w:r w:rsidR="00D917AB" w:rsidRPr="00B86E2A">
              <w:rPr>
                <w:rFonts w:eastAsia="Arial"/>
              </w:rPr>
              <w:t xml:space="preserve">earners </w:t>
            </w:r>
            <w:r w:rsidRPr="00B86E2A">
              <w:rPr>
                <w:rFonts w:eastAsia="Arial"/>
              </w:rPr>
              <w:t>to go to</w:t>
            </w:r>
            <w:r w:rsidR="00D917AB" w:rsidRPr="00B86E2A">
              <w:rPr>
                <w:rFonts w:eastAsia="Arial"/>
              </w:rPr>
              <w:t xml:space="preserve"> the yard into different areas </w:t>
            </w:r>
            <w:r w:rsidRPr="00B86E2A">
              <w:rPr>
                <w:rFonts w:eastAsia="Arial"/>
              </w:rPr>
              <w:t>(</w:t>
            </w:r>
            <w:r w:rsidR="00D917AB" w:rsidRPr="00B86E2A">
              <w:rPr>
                <w:rFonts w:eastAsia="Arial"/>
              </w:rPr>
              <w:t xml:space="preserve">such as </w:t>
            </w:r>
            <w:r w:rsidRPr="00B86E2A">
              <w:rPr>
                <w:rFonts w:eastAsia="Arial"/>
              </w:rPr>
              <w:t xml:space="preserve">the </w:t>
            </w:r>
            <w:r w:rsidR="00D917AB" w:rsidRPr="00B86E2A">
              <w:rPr>
                <w:rFonts w:eastAsia="Arial"/>
              </w:rPr>
              <w:t>indoor</w:t>
            </w:r>
            <w:r w:rsidRPr="00B86E2A">
              <w:rPr>
                <w:rFonts w:eastAsia="Arial"/>
              </w:rPr>
              <w:t xml:space="preserve"> </w:t>
            </w:r>
            <w:r w:rsidR="00D917AB" w:rsidRPr="00B86E2A">
              <w:rPr>
                <w:rFonts w:eastAsia="Arial"/>
              </w:rPr>
              <w:t xml:space="preserve">arena, </w:t>
            </w:r>
            <w:r w:rsidRPr="00B86E2A">
              <w:rPr>
                <w:rFonts w:eastAsia="Arial"/>
              </w:rPr>
              <w:t xml:space="preserve">outdoors, </w:t>
            </w:r>
            <w:r w:rsidR="00D917AB" w:rsidRPr="00B86E2A">
              <w:rPr>
                <w:rFonts w:eastAsia="Arial"/>
              </w:rPr>
              <w:t>cross country course, field</w:t>
            </w:r>
            <w:r w:rsidR="00877697" w:rsidRPr="00B86E2A">
              <w:rPr>
                <w:rFonts w:eastAsia="Arial"/>
              </w:rPr>
              <w:t xml:space="preserve"> and</w:t>
            </w:r>
            <w:r w:rsidR="00D917AB" w:rsidRPr="00B86E2A">
              <w:rPr>
                <w:rFonts w:eastAsia="Arial"/>
              </w:rPr>
              <w:t xml:space="preserve"> hacking route</w:t>
            </w:r>
            <w:r w:rsidRPr="00B86E2A">
              <w:rPr>
                <w:rFonts w:eastAsia="Arial"/>
              </w:rPr>
              <w:t>)</w:t>
            </w:r>
            <w:r w:rsidR="00D917AB" w:rsidRPr="00B86E2A">
              <w:rPr>
                <w:rFonts w:eastAsia="Arial"/>
              </w:rPr>
              <w:t xml:space="preserve"> </w:t>
            </w:r>
            <w:r w:rsidRPr="00B86E2A">
              <w:rPr>
                <w:rFonts w:eastAsia="Arial"/>
              </w:rPr>
              <w:t>to identify</w:t>
            </w:r>
            <w:r w:rsidR="00420EC6" w:rsidRPr="00B86E2A">
              <w:rPr>
                <w:rFonts w:eastAsia="Arial"/>
              </w:rPr>
              <w:t xml:space="preserve"> any potential hazards</w:t>
            </w:r>
            <w:r w:rsidRPr="00B86E2A">
              <w:rPr>
                <w:rFonts w:eastAsia="Arial"/>
              </w:rPr>
              <w:t xml:space="preserve"> that riders should be aware of or that are</w:t>
            </w:r>
            <w:r w:rsidR="00D917AB" w:rsidRPr="00B86E2A">
              <w:rPr>
                <w:rFonts w:eastAsia="Arial"/>
              </w:rPr>
              <w:t xml:space="preserve"> likely to </w:t>
            </w:r>
            <w:r w:rsidRPr="00B86E2A">
              <w:rPr>
                <w:rFonts w:eastAsia="Arial"/>
              </w:rPr>
              <w:t>spook</w:t>
            </w:r>
            <w:r w:rsidR="00D917AB" w:rsidRPr="00B86E2A">
              <w:rPr>
                <w:rFonts w:eastAsia="Arial"/>
              </w:rPr>
              <w:t xml:space="preserve"> horses</w:t>
            </w:r>
            <w:r w:rsidR="00420EC6" w:rsidRPr="00B86E2A">
              <w:rPr>
                <w:rFonts w:eastAsia="Arial"/>
              </w:rPr>
              <w:t>.</w:t>
            </w:r>
          </w:p>
          <w:p w:rsidR="00620BE9" w:rsidRPr="00B86E2A" w:rsidRDefault="00BE683A" w:rsidP="000824B1">
            <w:pPr>
              <w:pStyle w:val="Tablebullets"/>
              <w:rPr>
                <w:rFonts w:eastAsia="Arial"/>
              </w:rPr>
            </w:pPr>
            <w:r w:rsidRPr="00B86E2A">
              <w:rPr>
                <w:rFonts w:eastAsia="Arial"/>
                <w:b/>
              </w:rPr>
              <w:t>Class</w:t>
            </w:r>
            <w:r w:rsidR="00D917AB" w:rsidRPr="00B86E2A">
              <w:rPr>
                <w:rFonts w:eastAsia="Arial"/>
                <w:b/>
              </w:rPr>
              <w:t xml:space="preserve"> discussion: </w:t>
            </w:r>
            <w:r w:rsidR="0061341A" w:rsidRPr="00B86E2A">
              <w:rPr>
                <w:rFonts w:eastAsia="Arial"/>
              </w:rPr>
              <w:t xml:space="preserve">ask </w:t>
            </w:r>
            <w:r w:rsidR="00C81865" w:rsidRPr="00B86E2A">
              <w:rPr>
                <w:rFonts w:eastAsia="Arial"/>
              </w:rPr>
              <w:t>e</w:t>
            </w:r>
            <w:r w:rsidR="00D917AB" w:rsidRPr="00B86E2A">
              <w:rPr>
                <w:rFonts w:eastAsia="Arial"/>
              </w:rPr>
              <w:t>ach learner to feed</w:t>
            </w:r>
            <w:r w:rsidR="0061341A" w:rsidRPr="00B86E2A">
              <w:rPr>
                <w:rFonts w:eastAsia="Arial"/>
              </w:rPr>
              <w:t xml:space="preserve"> </w:t>
            </w:r>
            <w:r w:rsidR="00D917AB" w:rsidRPr="00B86E2A">
              <w:rPr>
                <w:rFonts w:eastAsia="Arial"/>
              </w:rPr>
              <w:t>back their findings to the rest of the group.</w:t>
            </w:r>
          </w:p>
        </w:tc>
        <w:tc>
          <w:tcPr>
            <w:tcW w:w="1838" w:type="dxa"/>
          </w:tcPr>
          <w:p w:rsidR="00974728" w:rsidRPr="00B86E2A" w:rsidRDefault="00D4195F" w:rsidP="00E96E38">
            <w:pPr>
              <w:pStyle w:val="Tabletext"/>
              <w:rPr>
                <w:rFonts w:eastAsia="Arial"/>
              </w:rPr>
            </w:pPr>
            <w:r w:rsidRPr="00B86E2A">
              <w:rPr>
                <w:rFonts w:eastAsia="Arial"/>
              </w:rPr>
              <w:lastRenderedPageBreak/>
              <w:t>Unit 3</w:t>
            </w:r>
            <w:r w:rsidR="00974728" w:rsidRPr="00B86E2A">
              <w:rPr>
                <w:rFonts w:eastAsia="Arial"/>
              </w:rPr>
              <w:t>:</w:t>
            </w:r>
            <w:r w:rsidR="00E96E38" w:rsidRPr="00B86E2A">
              <w:rPr>
                <w:rFonts w:eastAsia="Arial"/>
              </w:rPr>
              <w:t xml:space="preserve"> </w:t>
            </w:r>
            <w:r w:rsidRPr="00B86E2A">
              <w:rPr>
                <w:rFonts w:eastAsia="Arial"/>
              </w:rPr>
              <w:t>LAB3</w:t>
            </w:r>
          </w:p>
          <w:p w:rsidR="00D4195F" w:rsidRPr="00B86E2A" w:rsidRDefault="00D4195F" w:rsidP="001E15F2">
            <w:pPr>
              <w:pStyle w:val="Tabletext"/>
              <w:rPr>
                <w:rFonts w:eastAsia="Arial"/>
              </w:rPr>
            </w:pPr>
            <w:r w:rsidRPr="00B86E2A">
              <w:rPr>
                <w:rFonts w:eastAsia="Arial"/>
              </w:rPr>
              <w:t>Unit 4:</w:t>
            </w:r>
            <w:r w:rsidR="00E96E38" w:rsidRPr="00B86E2A">
              <w:rPr>
                <w:rFonts w:eastAsia="Arial"/>
              </w:rPr>
              <w:t xml:space="preserve"> </w:t>
            </w:r>
            <w:r w:rsidRPr="00B86E2A">
              <w:rPr>
                <w:rFonts w:eastAsia="Arial"/>
              </w:rPr>
              <w:t>LAA1</w:t>
            </w:r>
          </w:p>
          <w:p w:rsidR="00D4195F" w:rsidRPr="00B86E2A" w:rsidRDefault="00D4195F">
            <w:pPr>
              <w:pStyle w:val="Tabletext"/>
              <w:rPr>
                <w:rFonts w:eastAsia="Arial"/>
              </w:rPr>
            </w:pPr>
            <w:r w:rsidRPr="00B86E2A">
              <w:rPr>
                <w:rFonts w:eastAsia="Arial"/>
              </w:rPr>
              <w:lastRenderedPageBreak/>
              <w:t>Unit 5:</w:t>
            </w:r>
            <w:r w:rsidR="00E96E38" w:rsidRPr="00B86E2A">
              <w:rPr>
                <w:rFonts w:eastAsia="Arial"/>
              </w:rPr>
              <w:t xml:space="preserve"> </w:t>
            </w:r>
            <w:r w:rsidRPr="00B86E2A">
              <w:rPr>
                <w:rFonts w:eastAsia="Arial"/>
              </w:rPr>
              <w:t>LAA1</w:t>
            </w:r>
          </w:p>
          <w:p w:rsidR="00D4195F" w:rsidRPr="00B86E2A" w:rsidRDefault="00D4195F">
            <w:pPr>
              <w:pStyle w:val="Tabletext"/>
              <w:rPr>
                <w:rFonts w:eastAsia="Arial"/>
              </w:rPr>
            </w:pPr>
            <w:r w:rsidRPr="00B86E2A">
              <w:rPr>
                <w:rFonts w:eastAsia="Arial"/>
              </w:rPr>
              <w:t>Unit 6:</w:t>
            </w:r>
            <w:r w:rsidR="00E96E38" w:rsidRPr="00B86E2A">
              <w:rPr>
                <w:rFonts w:eastAsia="Arial"/>
              </w:rPr>
              <w:t xml:space="preserve"> </w:t>
            </w:r>
            <w:r w:rsidRPr="00B86E2A">
              <w:rPr>
                <w:rFonts w:eastAsia="Arial"/>
              </w:rPr>
              <w:t>LAB1</w:t>
            </w:r>
          </w:p>
        </w:tc>
        <w:tc>
          <w:tcPr>
            <w:tcW w:w="3023" w:type="dxa"/>
          </w:tcPr>
          <w:p w:rsidR="008A3FB5" w:rsidRPr="00B86E2A" w:rsidRDefault="008A3FB5">
            <w:pPr>
              <w:pStyle w:val="Tabletext"/>
            </w:pPr>
          </w:p>
          <w:p w:rsidR="008A3FB5" w:rsidRPr="00B86E2A" w:rsidRDefault="008A3FB5">
            <w:pPr>
              <w:pStyle w:val="Tabletext"/>
            </w:pPr>
          </w:p>
          <w:p w:rsidR="00B33464" w:rsidRPr="00B86E2A" w:rsidRDefault="00BE683A">
            <w:pPr>
              <w:pStyle w:val="Tabletext"/>
            </w:pPr>
            <w:r w:rsidRPr="009F3D86">
              <w:rPr>
                <w:noProof/>
              </w:rPr>
              <w:lastRenderedPageBreak/>
              <w:drawing>
                <wp:inline distT="0" distB="0" distL="0" distR="0" wp14:anchorId="54F14AB6" wp14:editId="47CC13F0">
                  <wp:extent cx="142875" cy="142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Communication – write, speak and listen to others</w:t>
            </w:r>
          </w:p>
          <w:p w:rsidR="00BE683A" w:rsidRPr="00B86E2A" w:rsidRDefault="00D8726E" w:rsidP="000824B1">
            <w:pPr>
              <w:pStyle w:val="Tabletext"/>
              <w:rPr>
                <w:rFonts w:eastAsia="Arial"/>
                <w:szCs w:val="20"/>
              </w:rPr>
            </w:pPr>
            <w:r>
              <w:pict w14:anchorId="1761894C">
                <v:shape id="image50.png" o:spid="_x0000_i1026" type="#_x0000_t75" style="width:12pt;height:12pt;visibility:visible;mso-wrap-style:square" o:bullet="t">
                  <v:imagedata r:id="rId14" o:title=""/>
                </v:shape>
              </w:pict>
            </w:r>
            <w:r w:rsidR="00BE683A" w:rsidRPr="00B86E2A">
              <w:rPr>
                <w:rFonts w:eastAsia="Arial"/>
              </w:rPr>
              <w:t xml:space="preserve"> Demonstrate thinking skills and show adaptability – be prepared to use own initiative appropriately</w:t>
            </w:r>
          </w:p>
          <w:p w:rsidR="00620BE9" w:rsidRPr="00B86E2A" w:rsidRDefault="00BE683A">
            <w:pPr>
              <w:pStyle w:val="Tabletext"/>
              <w:rPr>
                <w:rFonts w:eastAsia="Arial"/>
              </w:rPr>
            </w:pPr>
            <w:r w:rsidRPr="009F3D86">
              <w:rPr>
                <w:noProof/>
              </w:rPr>
              <w:drawing>
                <wp:inline distT="0" distB="0" distL="0" distR="0" wp14:anchorId="7B25C6A2" wp14:editId="73423CFE">
                  <wp:extent cx="142875" cy="142875"/>
                  <wp:effectExtent l="0" t="0" r="0" b="0"/>
                  <wp:docPr id="6"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tc>
      </w:tr>
      <w:tr w:rsidR="002262A4" w:rsidRPr="00B86E2A" w:rsidTr="000824B1">
        <w:trPr>
          <w:trHeight w:val="405"/>
        </w:trPr>
        <w:tc>
          <w:tcPr>
            <w:tcW w:w="9289" w:type="dxa"/>
            <w:gridSpan w:val="3"/>
            <w:shd w:val="clear" w:color="auto" w:fill="BFBFBF" w:themeFill="background1" w:themeFillShade="BF"/>
          </w:tcPr>
          <w:p w:rsidR="002262A4" w:rsidRPr="00B86E2A" w:rsidRDefault="002262A4" w:rsidP="000824B1">
            <w:pPr>
              <w:pStyle w:val="Learningaimtopic"/>
              <w:rPr>
                <w:rFonts w:eastAsia="Arial"/>
              </w:rPr>
            </w:pPr>
            <w:r w:rsidRPr="00B86E2A">
              <w:rPr>
                <w:rFonts w:eastAsia="Arial"/>
              </w:rPr>
              <w:lastRenderedPageBreak/>
              <w:t>A3: Arena etiquette and safe horse riding</w:t>
            </w:r>
          </w:p>
        </w:tc>
        <w:tc>
          <w:tcPr>
            <w:tcW w:w="4861" w:type="dxa"/>
            <w:gridSpan w:val="2"/>
            <w:shd w:val="clear" w:color="auto" w:fill="BFBFBF" w:themeFill="background1" w:themeFillShade="BF"/>
          </w:tcPr>
          <w:p w:rsidR="002262A4" w:rsidRPr="00B86E2A" w:rsidRDefault="002262A4" w:rsidP="000824B1">
            <w:pPr>
              <w:pStyle w:val="Tableheadsmall"/>
              <w:rPr>
                <w:b w:val="0"/>
              </w:rPr>
            </w:pPr>
            <w:r w:rsidRPr="00B86E2A">
              <w:rPr>
                <w:rFonts w:eastAsia="Arial"/>
              </w:rPr>
              <w:t>Suggested teaching time: 3 hours</w:t>
            </w:r>
          </w:p>
        </w:tc>
      </w:tr>
      <w:tr w:rsidR="002262A4" w:rsidRPr="00B86E2A" w:rsidTr="000824B1">
        <w:tc>
          <w:tcPr>
            <w:tcW w:w="2066" w:type="dxa"/>
          </w:tcPr>
          <w:p w:rsidR="002262A4" w:rsidRPr="00B86E2A" w:rsidRDefault="002262A4" w:rsidP="00A359AA">
            <w:pPr>
              <w:pStyle w:val="Tabletext"/>
              <w:rPr>
                <w:rFonts w:eastAsia="Arial"/>
              </w:rPr>
            </w:pPr>
            <w:r w:rsidRPr="00B86E2A">
              <w:rPr>
                <w:rFonts w:eastAsia="Arial"/>
              </w:rPr>
              <w:t>Arena etiquette and safe horse riding</w:t>
            </w:r>
          </w:p>
        </w:tc>
        <w:tc>
          <w:tcPr>
            <w:tcW w:w="7223" w:type="dxa"/>
            <w:gridSpan w:val="2"/>
          </w:tcPr>
          <w:p w:rsidR="00FC4CD8" w:rsidRPr="00B86E2A" w:rsidRDefault="00FC4CD8"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3 hours individually, but it is embedded in</w:t>
            </w:r>
            <w:r w:rsidR="008A3FB5" w:rsidRPr="00B86E2A">
              <w:rPr>
                <w:rFonts w:eastAsia="Arial"/>
              </w:rPr>
              <w:t xml:space="preserve"> </w:t>
            </w:r>
            <w:r w:rsidRPr="00B86E2A">
              <w:rPr>
                <w:rFonts w:eastAsia="Arial"/>
              </w:rPr>
              <w:t>all riding sessions.</w:t>
            </w:r>
          </w:p>
          <w:p w:rsidR="00BE683A" w:rsidRPr="00B86E2A" w:rsidRDefault="00C333D8" w:rsidP="000824B1">
            <w:pPr>
              <w:pStyle w:val="Tablebullets"/>
              <w:spacing w:after="360"/>
              <w:rPr>
                <w:rFonts w:eastAsia="Arial"/>
              </w:rPr>
            </w:pPr>
            <w:r w:rsidRPr="00B86E2A">
              <w:rPr>
                <w:rFonts w:eastAsia="Arial"/>
                <w:b/>
              </w:rPr>
              <w:t>Tutor led discussion:</w:t>
            </w:r>
            <w:r w:rsidRPr="00B86E2A">
              <w:rPr>
                <w:rFonts w:eastAsia="Arial"/>
              </w:rPr>
              <w:t xml:space="preserve"> facilitate a discussion </w:t>
            </w:r>
            <w:r w:rsidR="00900084" w:rsidRPr="00B86E2A">
              <w:rPr>
                <w:rFonts w:eastAsia="Arial"/>
              </w:rPr>
              <w:t xml:space="preserve">about the </w:t>
            </w:r>
            <w:r w:rsidRPr="00B86E2A">
              <w:rPr>
                <w:rFonts w:eastAsia="Arial"/>
              </w:rPr>
              <w:t xml:space="preserve">considerations that need to be </w:t>
            </w:r>
            <w:r w:rsidR="00900084" w:rsidRPr="00B86E2A">
              <w:rPr>
                <w:rFonts w:eastAsia="Arial"/>
              </w:rPr>
              <w:t>made when riding in a group sit</w:t>
            </w:r>
            <w:r w:rsidRPr="00B86E2A">
              <w:rPr>
                <w:rFonts w:eastAsia="Arial"/>
              </w:rPr>
              <w:t>uation</w:t>
            </w:r>
            <w:r w:rsidR="00205D32" w:rsidRPr="00B86E2A">
              <w:rPr>
                <w:rFonts w:eastAsia="Arial"/>
              </w:rPr>
              <w:t>.</w:t>
            </w:r>
          </w:p>
          <w:p w:rsidR="00BE683A" w:rsidRPr="00B86E2A" w:rsidRDefault="00BE683A" w:rsidP="000824B1">
            <w:pPr>
              <w:pStyle w:val="Tablebullets"/>
              <w:rPr>
                <w:rFonts w:eastAsia="Arial"/>
              </w:rPr>
            </w:pPr>
            <w:r w:rsidRPr="00B86E2A">
              <w:rPr>
                <w:rFonts w:eastAsia="Arial"/>
                <w:b/>
              </w:rPr>
              <w:lastRenderedPageBreak/>
              <w:t>Small group</w:t>
            </w:r>
            <w:r w:rsidR="00900084" w:rsidRPr="00B86E2A">
              <w:rPr>
                <w:rFonts w:eastAsia="Arial"/>
                <w:b/>
              </w:rPr>
              <w:t xml:space="preserve"> activity</w:t>
            </w:r>
            <w:r w:rsidR="00900084" w:rsidRPr="00B86E2A">
              <w:rPr>
                <w:rFonts w:eastAsia="Arial"/>
              </w:rPr>
              <w:t xml:space="preserve">: </w:t>
            </w:r>
            <w:r w:rsidR="00693F03" w:rsidRPr="00B86E2A">
              <w:rPr>
                <w:rFonts w:eastAsia="Arial"/>
              </w:rPr>
              <w:t>ask</w:t>
            </w:r>
            <w:r w:rsidR="00693F03" w:rsidRPr="00B86E2A">
              <w:rPr>
                <w:rFonts w:eastAsia="Arial"/>
                <w:b/>
              </w:rPr>
              <w:t xml:space="preserve"> </w:t>
            </w:r>
            <w:r w:rsidR="00EB25D6" w:rsidRPr="00B86E2A">
              <w:rPr>
                <w:rFonts w:eastAsia="Arial"/>
              </w:rPr>
              <w:t>group</w:t>
            </w:r>
            <w:r w:rsidR="00900084" w:rsidRPr="00B86E2A">
              <w:rPr>
                <w:rFonts w:eastAsia="Arial"/>
              </w:rPr>
              <w:t>s to produce posters about the rules of the school</w:t>
            </w:r>
            <w:r w:rsidRPr="00B86E2A">
              <w:rPr>
                <w:rFonts w:eastAsia="Arial"/>
              </w:rPr>
              <w:t xml:space="preserve">, including </w:t>
            </w:r>
            <w:r w:rsidR="00900084" w:rsidRPr="00B86E2A">
              <w:rPr>
                <w:rFonts w:eastAsia="Arial"/>
              </w:rPr>
              <w:t xml:space="preserve">the importance of </w:t>
            </w:r>
            <w:r w:rsidRPr="00B86E2A">
              <w:rPr>
                <w:rFonts w:eastAsia="Arial"/>
              </w:rPr>
              <w:t xml:space="preserve">always </w:t>
            </w:r>
            <w:r w:rsidR="00900084" w:rsidRPr="00B86E2A">
              <w:rPr>
                <w:rFonts w:eastAsia="Arial"/>
              </w:rPr>
              <w:t>being</w:t>
            </w:r>
            <w:r w:rsidRPr="00B86E2A">
              <w:rPr>
                <w:rFonts w:eastAsia="Arial"/>
              </w:rPr>
              <w:t xml:space="preserve"> courteous and</w:t>
            </w:r>
            <w:r w:rsidR="00900084" w:rsidRPr="00B86E2A">
              <w:rPr>
                <w:rFonts w:eastAsia="Arial"/>
              </w:rPr>
              <w:t xml:space="preserve"> </w:t>
            </w:r>
            <w:r w:rsidRPr="00B86E2A">
              <w:rPr>
                <w:rFonts w:eastAsia="Arial"/>
              </w:rPr>
              <w:t>environment awareness</w:t>
            </w:r>
            <w:r w:rsidR="00EB25D6" w:rsidRPr="00B86E2A">
              <w:rPr>
                <w:rFonts w:eastAsia="Arial"/>
              </w:rPr>
              <w:t>,</w:t>
            </w:r>
            <w:r w:rsidRPr="00B86E2A">
              <w:rPr>
                <w:rFonts w:eastAsia="Arial"/>
              </w:rPr>
              <w:t xml:space="preserve"> e.g. distance between riders</w:t>
            </w:r>
            <w:r w:rsidR="00205D32" w:rsidRPr="00B86E2A">
              <w:rPr>
                <w:rFonts w:eastAsia="Arial"/>
              </w:rPr>
              <w:t xml:space="preserve"> and</w:t>
            </w:r>
            <w:r w:rsidRPr="00B86E2A">
              <w:rPr>
                <w:rFonts w:eastAsia="Arial"/>
              </w:rPr>
              <w:t xml:space="preserve"> avoiding collisions.</w:t>
            </w:r>
          </w:p>
          <w:p w:rsidR="00BE683A" w:rsidRPr="00B86E2A" w:rsidRDefault="00BE683A" w:rsidP="000824B1">
            <w:pPr>
              <w:pStyle w:val="Tablebullets"/>
              <w:rPr>
                <w:rFonts w:eastAsia="Arial"/>
              </w:rPr>
            </w:pPr>
            <w:r w:rsidRPr="00B86E2A">
              <w:rPr>
                <w:rFonts w:eastAsia="Arial"/>
                <w:b/>
              </w:rPr>
              <w:t>Knowledge q</w:t>
            </w:r>
            <w:r w:rsidR="00900084" w:rsidRPr="00B86E2A">
              <w:rPr>
                <w:rFonts w:eastAsia="Arial"/>
                <w:b/>
              </w:rPr>
              <w:t>uiz:</w:t>
            </w:r>
            <w:r w:rsidRPr="00B86E2A">
              <w:rPr>
                <w:rFonts w:eastAsia="Arial"/>
              </w:rPr>
              <w:t xml:space="preserve"> </w:t>
            </w:r>
            <w:r w:rsidR="0079060B" w:rsidRPr="00B86E2A">
              <w:rPr>
                <w:rFonts w:eastAsia="Arial"/>
              </w:rPr>
              <w:t xml:space="preserve">give </w:t>
            </w:r>
            <w:r w:rsidR="00900084" w:rsidRPr="00B86E2A">
              <w:rPr>
                <w:rFonts w:eastAsia="Arial"/>
              </w:rPr>
              <w:t>learners</w:t>
            </w:r>
            <w:r w:rsidRPr="00B86E2A">
              <w:rPr>
                <w:rFonts w:eastAsia="Arial"/>
              </w:rPr>
              <w:t xml:space="preserve"> </w:t>
            </w:r>
            <w:r w:rsidR="00900084" w:rsidRPr="00B86E2A">
              <w:rPr>
                <w:rFonts w:eastAsia="Arial"/>
              </w:rPr>
              <w:t>a short multiple</w:t>
            </w:r>
            <w:r w:rsidR="00EB25D6" w:rsidRPr="00B86E2A">
              <w:rPr>
                <w:rFonts w:eastAsia="Arial"/>
              </w:rPr>
              <w:t>-</w:t>
            </w:r>
            <w:r w:rsidR="00900084" w:rsidRPr="00B86E2A">
              <w:rPr>
                <w:rFonts w:eastAsia="Arial"/>
              </w:rPr>
              <w:t>choice quiz on the VLE about the rules of the school</w:t>
            </w:r>
            <w:r w:rsidRPr="00B86E2A">
              <w:rPr>
                <w:rFonts w:eastAsia="Arial"/>
              </w:rPr>
              <w:t>.</w:t>
            </w:r>
          </w:p>
          <w:p w:rsidR="002262A4" w:rsidRPr="00B86E2A" w:rsidRDefault="00B27063" w:rsidP="000824B1">
            <w:pPr>
              <w:pStyle w:val="Tablebullets"/>
              <w:rPr>
                <w:rFonts w:eastAsia="Arial"/>
                <w:b/>
              </w:rPr>
            </w:pPr>
            <w:r w:rsidRPr="00B86E2A">
              <w:rPr>
                <w:rFonts w:eastAsia="Arial"/>
                <w:b/>
              </w:rPr>
              <w:t>Individual p</w:t>
            </w:r>
            <w:r w:rsidR="007C2B65" w:rsidRPr="00B86E2A">
              <w:rPr>
                <w:rFonts w:eastAsia="Arial"/>
                <w:b/>
              </w:rPr>
              <w:t xml:space="preserve">ractical </w:t>
            </w:r>
            <w:r w:rsidR="00BE683A" w:rsidRPr="00B86E2A">
              <w:rPr>
                <w:rFonts w:eastAsia="Arial"/>
                <w:b/>
              </w:rPr>
              <w:t>activity</w:t>
            </w:r>
            <w:r w:rsidR="007C2B65" w:rsidRPr="00B86E2A">
              <w:rPr>
                <w:rFonts w:eastAsia="Arial"/>
                <w:b/>
              </w:rPr>
              <w:t xml:space="preserve">: </w:t>
            </w:r>
            <w:r w:rsidRPr="00B86E2A">
              <w:rPr>
                <w:rFonts w:eastAsia="Arial"/>
              </w:rPr>
              <w:t>place</w:t>
            </w:r>
            <w:r w:rsidR="00205D32" w:rsidRPr="00B86E2A">
              <w:rPr>
                <w:rFonts w:eastAsia="Arial"/>
              </w:rPr>
              <w:t xml:space="preserve"> the learners</w:t>
            </w:r>
            <w:r w:rsidRPr="00B86E2A">
              <w:rPr>
                <w:rFonts w:eastAsia="Arial"/>
              </w:rPr>
              <w:t xml:space="preserve"> in suitably</w:t>
            </w:r>
            <w:r w:rsidR="00205D32" w:rsidRPr="00B86E2A">
              <w:rPr>
                <w:rFonts w:eastAsia="Arial"/>
              </w:rPr>
              <w:t xml:space="preserve"> </w:t>
            </w:r>
            <w:r w:rsidR="007C2B65" w:rsidRPr="00B86E2A">
              <w:rPr>
                <w:rFonts w:eastAsia="Arial"/>
              </w:rPr>
              <w:t>sized groups of similar ability</w:t>
            </w:r>
            <w:r w:rsidRPr="00B86E2A">
              <w:rPr>
                <w:rFonts w:eastAsia="Arial"/>
              </w:rPr>
              <w:t xml:space="preserve"> and</w:t>
            </w:r>
            <w:r w:rsidR="007C2B65" w:rsidRPr="00B86E2A">
              <w:rPr>
                <w:rFonts w:eastAsia="Arial"/>
              </w:rPr>
              <w:t xml:space="preserve"> </w:t>
            </w:r>
            <w:r w:rsidR="00205D32" w:rsidRPr="00B86E2A">
              <w:rPr>
                <w:rFonts w:eastAsia="Arial"/>
              </w:rPr>
              <w:t xml:space="preserve">ask them to </w:t>
            </w:r>
            <w:r w:rsidR="007C2B65" w:rsidRPr="00B86E2A">
              <w:rPr>
                <w:rFonts w:eastAsia="Arial"/>
              </w:rPr>
              <w:t xml:space="preserve">practice </w:t>
            </w:r>
            <w:r w:rsidRPr="00B86E2A">
              <w:rPr>
                <w:rFonts w:eastAsia="Arial"/>
              </w:rPr>
              <w:t>following</w:t>
            </w:r>
            <w:r w:rsidR="007C2B65" w:rsidRPr="00B86E2A">
              <w:rPr>
                <w:rFonts w:eastAsia="Arial"/>
              </w:rPr>
              <w:t xml:space="preserve"> the school rules </w:t>
            </w:r>
            <w:r w:rsidRPr="00B86E2A">
              <w:rPr>
                <w:rFonts w:eastAsia="Arial"/>
              </w:rPr>
              <w:t>as they ride</w:t>
            </w:r>
            <w:r w:rsidR="007C2B65" w:rsidRPr="00B86E2A">
              <w:rPr>
                <w:rFonts w:eastAsia="Arial"/>
              </w:rPr>
              <w:t xml:space="preserve"> together in a group</w:t>
            </w:r>
            <w:r w:rsidR="00EB25D6" w:rsidRPr="00B86E2A">
              <w:rPr>
                <w:rFonts w:eastAsia="Arial"/>
              </w:rPr>
              <w:t>.</w:t>
            </w:r>
          </w:p>
        </w:tc>
        <w:tc>
          <w:tcPr>
            <w:tcW w:w="1838" w:type="dxa"/>
          </w:tcPr>
          <w:p w:rsidR="00434344" w:rsidRPr="00B86E2A" w:rsidRDefault="00434344">
            <w:pPr>
              <w:pStyle w:val="Tabletext"/>
              <w:rPr>
                <w:rFonts w:eastAsia="Arial"/>
              </w:rPr>
            </w:pPr>
            <w:r w:rsidRPr="00B86E2A">
              <w:rPr>
                <w:rFonts w:eastAsia="Arial"/>
              </w:rPr>
              <w:lastRenderedPageBreak/>
              <w:t>Unit 3:</w:t>
            </w:r>
            <w:r w:rsidR="00A359AA" w:rsidRPr="00B86E2A">
              <w:rPr>
                <w:rFonts w:eastAsia="Arial"/>
              </w:rPr>
              <w:t xml:space="preserve"> </w:t>
            </w:r>
            <w:r w:rsidRPr="00B86E2A">
              <w:rPr>
                <w:rFonts w:eastAsia="Arial"/>
              </w:rPr>
              <w:t>LAB3</w:t>
            </w:r>
          </w:p>
          <w:p w:rsidR="00434344" w:rsidRPr="00B86E2A" w:rsidRDefault="00434344">
            <w:pPr>
              <w:pStyle w:val="Tabletext"/>
              <w:rPr>
                <w:rFonts w:eastAsia="Arial"/>
              </w:rPr>
            </w:pPr>
            <w:r w:rsidRPr="00B86E2A">
              <w:rPr>
                <w:rFonts w:eastAsia="Arial"/>
              </w:rPr>
              <w:t>Unit 5:</w:t>
            </w:r>
            <w:r w:rsidR="00A359AA" w:rsidRPr="00B86E2A">
              <w:rPr>
                <w:rFonts w:eastAsia="Arial"/>
              </w:rPr>
              <w:t xml:space="preserve"> </w:t>
            </w:r>
            <w:r w:rsidRPr="00B86E2A">
              <w:rPr>
                <w:rFonts w:eastAsia="Arial"/>
              </w:rPr>
              <w:t>LAA1</w:t>
            </w:r>
          </w:p>
        </w:tc>
        <w:tc>
          <w:tcPr>
            <w:tcW w:w="3023" w:type="dxa"/>
          </w:tcPr>
          <w:p w:rsidR="00B27063" w:rsidRPr="00B86E2A" w:rsidRDefault="00B27063">
            <w:pPr>
              <w:pStyle w:val="Tabletext"/>
            </w:pPr>
            <w:r w:rsidRPr="009F3D86">
              <w:rPr>
                <w:noProof/>
              </w:rPr>
              <w:drawing>
                <wp:inline distT="0" distB="0" distL="0" distR="0" wp14:anchorId="4F2ADE20" wp14:editId="3A984339">
                  <wp:extent cx="142875" cy="1428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Communication – write, speak and listen to others</w:t>
            </w:r>
          </w:p>
          <w:p w:rsidR="008A3FB5" w:rsidRPr="00B86E2A" w:rsidRDefault="00D8726E" w:rsidP="009F3D86">
            <w:pPr>
              <w:pStyle w:val="Tabletext"/>
              <w:spacing w:after="240"/>
              <w:rPr>
                <w:rFonts w:eastAsia="Arial"/>
              </w:rPr>
            </w:pPr>
            <w:r>
              <w:pict w14:anchorId="4543E858">
                <v:shape id="_x0000_i1027" type="#_x0000_t75" style="width:10.5pt;height:10.5pt;visibility:visible;mso-wrap-style:square">
                  <v:imagedata r:id="rId14" o:title=""/>
                </v:shape>
              </w:pict>
            </w:r>
            <w:r w:rsidR="00B27063" w:rsidRPr="00B86E2A">
              <w:rPr>
                <w:rFonts w:eastAsia="Arial"/>
              </w:rPr>
              <w:t xml:space="preserve"> Working with others – listen</w:t>
            </w:r>
            <w:r w:rsidR="003E6A24" w:rsidRPr="00B86E2A">
              <w:rPr>
                <w:rFonts w:eastAsia="Arial"/>
              </w:rPr>
              <w:t>ing</w:t>
            </w:r>
            <w:r w:rsidR="00B27063" w:rsidRPr="00B86E2A">
              <w:rPr>
                <w:rFonts w:eastAsia="Arial"/>
              </w:rPr>
              <w:t xml:space="preserve"> to others in team, being open-minded</w:t>
            </w:r>
          </w:p>
          <w:p w:rsidR="00434344" w:rsidRPr="00B86E2A" w:rsidRDefault="00B27063">
            <w:pPr>
              <w:pStyle w:val="Tabletext"/>
              <w:rPr>
                <w:rFonts w:eastAsia="Arial"/>
              </w:rPr>
            </w:pPr>
            <w:r w:rsidRPr="009F3D86">
              <w:rPr>
                <w:noProof/>
              </w:rPr>
              <w:lastRenderedPageBreak/>
              <w:drawing>
                <wp:inline distT="0" distB="0" distL="0" distR="0" wp14:anchorId="7E57B420" wp14:editId="05A62857">
                  <wp:extent cx="142875" cy="142875"/>
                  <wp:effectExtent l="0" t="0" r="0" b="0"/>
                  <wp:docPr id="1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w:t>
            </w:r>
            <w:r w:rsidR="00434344" w:rsidRPr="00B86E2A">
              <w:rPr>
                <w:rFonts w:eastAsia="Arial"/>
              </w:rPr>
              <w:t xml:space="preserve">– </w:t>
            </w:r>
            <w:r w:rsidRPr="00B86E2A">
              <w:rPr>
                <w:rFonts w:eastAsia="Arial"/>
              </w:rPr>
              <w:t>demonstrate techniques/skills/processes; use equipment/resources safely and appropriately</w:t>
            </w:r>
          </w:p>
          <w:p w:rsidR="00DA2533" w:rsidRPr="00B86E2A" w:rsidRDefault="00DA2533">
            <w:pPr>
              <w:pStyle w:val="Tabletext"/>
              <w:rPr>
                <w:rFonts w:eastAsia="Arial"/>
              </w:rPr>
            </w:pPr>
            <w:r w:rsidRPr="009F3D86">
              <w:rPr>
                <w:noProof/>
              </w:rPr>
              <w:drawing>
                <wp:inline distT="0" distB="0" distL="0" distR="0" wp14:anchorId="526636B2" wp14:editId="364D2122">
                  <wp:extent cx="142875" cy="142875"/>
                  <wp:effectExtent l="0" t="0" r="0" b="0"/>
                  <wp:docPr id="73"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 – being flexible</w:t>
            </w:r>
          </w:p>
          <w:p w:rsidR="002262A4" w:rsidRPr="00B86E2A" w:rsidRDefault="00D8726E" w:rsidP="003E6A24">
            <w:pPr>
              <w:pStyle w:val="Tabletext"/>
            </w:pPr>
            <w:r>
              <w:pict w14:anchorId="0F7A44D1">
                <v:shape id="image40.png" o:spid="_x0000_i1028" type="#_x0000_t75" style="width:12pt;height:12pt;visibility:visible;mso-wrap-style:square">
                  <v:imagedata r:id="rId15" o:title=""/>
                </v:shape>
              </w:pict>
            </w:r>
            <w:r w:rsidR="00B27063" w:rsidRPr="00B86E2A">
              <w:t xml:space="preserve"> Writing skills</w:t>
            </w:r>
            <w:r w:rsidR="00A359AA" w:rsidRPr="00B86E2A">
              <w:t>,</w:t>
            </w:r>
            <w:r w:rsidR="00B27063" w:rsidRPr="00B86E2A">
              <w:t xml:space="preserve"> e.g. punctuation, spelling</w:t>
            </w:r>
            <w:r w:rsidR="00A359AA" w:rsidRPr="00B86E2A">
              <w:t xml:space="preserve"> and</w:t>
            </w:r>
            <w:r w:rsidR="00B27063" w:rsidRPr="00B86E2A">
              <w:t xml:space="preserve"> grammar</w:t>
            </w:r>
          </w:p>
        </w:tc>
      </w:tr>
      <w:tr w:rsidR="00620BE9" w:rsidRPr="00B86E2A" w:rsidTr="000824B1">
        <w:tc>
          <w:tcPr>
            <w:tcW w:w="9289" w:type="dxa"/>
            <w:gridSpan w:val="3"/>
            <w:shd w:val="clear" w:color="auto" w:fill="D9D9D9"/>
          </w:tcPr>
          <w:p w:rsidR="00FC4CD8" w:rsidRPr="00B86E2A" w:rsidRDefault="00FC4CD8" w:rsidP="00D74233">
            <w:pPr>
              <w:pStyle w:val="Learningaimtopic"/>
              <w:rPr>
                <w:rFonts w:eastAsia="Arial"/>
              </w:rPr>
            </w:pPr>
            <w:r w:rsidRPr="00B86E2A">
              <w:rPr>
                <w:rFonts w:eastAsia="Arial"/>
              </w:rPr>
              <w:lastRenderedPageBreak/>
              <w:t>Learning aim B: Carry out correct mount, dismount and use of reins techniques</w:t>
            </w:r>
          </w:p>
          <w:p w:rsidR="00620BE9" w:rsidRPr="00B86E2A" w:rsidRDefault="00753662" w:rsidP="00D74233">
            <w:pPr>
              <w:pStyle w:val="Learningaimtopic"/>
              <w:rPr>
                <w:rFonts w:eastAsia="Arial"/>
              </w:rPr>
            </w:pPr>
            <w:r w:rsidRPr="00B86E2A">
              <w:rPr>
                <w:rFonts w:eastAsia="Arial"/>
              </w:rPr>
              <w:t xml:space="preserve">B1: </w:t>
            </w:r>
            <w:r w:rsidR="00700038" w:rsidRPr="00B86E2A">
              <w:rPr>
                <w:rFonts w:eastAsia="Arial"/>
              </w:rPr>
              <w:t>Safety checks before mounting and dismounting a horse</w:t>
            </w:r>
          </w:p>
        </w:tc>
        <w:tc>
          <w:tcPr>
            <w:tcW w:w="4861" w:type="dxa"/>
            <w:gridSpan w:val="2"/>
            <w:shd w:val="clear" w:color="auto" w:fill="D9D9D9"/>
          </w:tcPr>
          <w:p w:rsidR="00700038" w:rsidRPr="00B86E2A" w:rsidRDefault="00753662" w:rsidP="00D74233">
            <w:pPr>
              <w:pStyle w:val="Tableheadsmall"/>
              <w:rPr>
                <w:rFonts w:eastAsia="Arial"/>
              </w:rPr>
            </w:pPr>
            <w:r w:rsidRPr="00B86E2A">
              <w:rPr>
                <w:rFonts w:eastAsia="Arial"/>
              </w:rPr>
              <w:t>S</w:t>
            </w:r>
            <w:r w:rsidR="00C34F1E" w:rsidRPr="00B86E2A">
              <w:rPr>
                <w:rFonts w:eastAsia="Arial"/>
              </w:rPr>
              <w:t>uggested teaching time: 3</w:t>
            </w:r>
            <w:r w:rsidRPr="00B86E2A">
              <w:rPr>
                <w:rFonts w:eastAsia="Arial"/>
              </w:rPr>
              <w:t xml:space="preserve"> hours</w:t>
            </w:r>
          </w:p>
        </w:tc>
      </w:tr>
      <w:tr w:rsidR="00DF65ED" w:rsidRPr="00B86E2A" w:rsidTr="00DF65ED">
        <w:trPr>
          <w:trHeight w:val="720"/>
        </w:trPr>
        <w:tc>
          <w:tcPr>
            <w:tcW w:w="2066" w:type="dxa"/>
          </w:tcPr>
          <w:p w:rsidR="00620BE9" w:rsidRPr="00B86E2A" w:rsidRDefault="00700038" w:rsidP="00D74233">
            <w:pPr>
              <w:pStyle w:val="Tabletext"/>
              <w:rPr>
                <w:rFonts w:eastAsia="Arial"/>
              </w:rPr>
            </w:pPr>
            <w:r w:rsidRPr="00B86E2A">
              <w:rPr>
                <w:rFonts w:eastAsia="Arial"/>
              </w:rPr>
              <w:t>Safety checks before mounting and dismounting a horse</w:t>
            </w:r>
          </w:p>
        </w:tc>
        <w:tc>
          <w:tcPr>
            <w:tcW w:w="7223" w:type="dxa"/>
            <w:gridSpan w:val="2"/>
          </w:tcPr>
          <w:p w:rsidR="00FC4CD8" w:rsidRPr="00B86E2A" w:rsidRDefault="00FC4CD8"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3 hours individually, but it is embedded in</w:t>
            </w:r>
            <w:r w:rsidR="00B27063" w:rsidRPr="00B86E2A">
              <w:rPr>
                <w:rFonts w:eastAsia="Arial"/>
              </w:rPr>
              <w:t xml:space="preserve"> all riding sessions.</w:t>
            </w:r>
          </w:p>
          <w:p w:rsidR="00A670F9" w:rsidRPr="00B86E2A" w:rsidRDefault="00D2065E" w:rsidP="000824B1">
            <w:pPr>
              <w:pStyle w:val="Tablebullets"/>
              <w:rPr>
                <w:rFonts w:eastAsia="Arial"/>
              </w:rPr>
            </w:pPr>
            <w:r w:rsidRPr="00B86E2A">
              <w:rPr>
                <w:rFonts w:eastAsia="Arial"/>
                <w:b/>
              </w:rPr>
              <w:t>Tutor</w:t>
            </w:r>
            <w:r w:rsidR="00B27063" w:rsidRPr="00B86E2A">
              <w:rPr>
                <w:rFonts w:eastAsia="Arial"/>
                <w:b/>
              </w:rPr>
              <w:t>-led discussion</w:t>
            </w:r>
            <w:r w:rsidR="00753662" w:rsidRPr="00B86E2A">
              <w:rPr>
                <w:rFonts w:eastAsia="Arial"/>
                <w:b/>
              </w:rPr>
              <w:t>:</w:t>
            </w:r>
            <w:r w:rsidR="00753662" w:rsidRPr="00B86E2A">
              <w:rPr>
                <w:rFonts w:eastAsia="Arial"/>
              </w:rPr>
              <w:t xml:space="preserve"> </w:t>
            </w:r>
            <w:r w:rsidR="0079060B" w:rsidRPr="00B86E2A">
              <w:rPr>
                <w:rFonts w:eastAsia="Arial"/>
              </w:rPr>
              <w:t>a</w:t>
            </w:r>
            <w:r w:rsidR="00B27063" w:rsidRPr="00B86E2A">
              <w:rPr>
                <w:rFonts w:eastAsia="Arial"/>
              </w:rPr>
              <w:t>sk learners ‘</w:t>
            </w:r>
            <w:r w:rsidR="00AA754B" w:rsidRPr="00B86E2A">
              <w:rPr>
                <w:rFonts w:eastAsia="Arial"/>
              </w:rPr>
              <w:t>What safety checks should we carry out? Why? A</w:t>
            </w:r>
            <w:r w:rsidR="005C47C3" w:rsidRPr="00B86E2A">
              <w:rPr>
                <w:rFonts w:eastAsia="Arial"/>
              </w:rPr>
              <w:t>nd how?</w:t>
            </w:r>
            <w:r w:rsidR="00372835" w:rsidRPr="00B86E2A">
              <w:rPr>
                <w:rFonts w:eastAsia="Arial"/>
              </w:rPr>
              <w:t xml:space="preserve"> </w:t>
            </w:r>
            <w:r w:rsidR="00A670F9" w:rsidRPr="00B86E2A">
              <w:rPr>
                <w:rFonts w:eastAsia="Arial"/>
              </w:rPr>
              <w:t>Why should we assess temperament and behaviour prior to carrying safety checks</w:t>
            </w:r>
            <w:r w:rsidR="00372835" w:rsidRPr="00B86E2A">
              <w:rPr>
                <w:rFonts w:eastAsia="Arial"/>
              </w:rPr>
              <w:t>?’</w:t>
            </w:r>
          </w:p>
          <w:p w:rsidR="00620BE9" w:rsidRPr="00B86E2A" w:rsidRDefault="00372835" w:rsidP="000824B1">
            <w:pPr>
              <w:pStyle w:val="Tablebullets"/>
              <w:rPr>
                <w:rFonts w:eastAsia="Arial"/>
              </w:rPr>
            </w:pPr>
            <w:r w:rsidRPr="00B86E2A">
              <w:rPr>
                <w:rFonts w:eastAsia="Arial"/>
                <w:b/>
              </w:rPr>
              <w:t>Individual practical activity</w:t>
            </w:r>
            <w:r w:rsidR="00A670F9" w:rsidRPr="00B86E2A">
              <w:rPr>
                <w:rFonts w:eastAsia="Arial"/>
                <w:b/>
              </w:rPr>
              <w:t xml:space="preserve">: </w:t>
            </w:r>
            <w:r w:rsidR="00AC3C4F" w:rsidRPr="00B86E2A">
              <w:rPr>
                <w:rFonts w:eastAsia="Arial"/>
              </w:rPr>
              <w:t>l</w:t>
            </w:r>
            <w:r w:rsidRPr="00B86E2A">
              <w:rPr>
                <w:rFonts w:eastAsia="Arial"/>
              </w:rPr>
              <w:t xml:space="preserve">earners </w:t>
            </w:r>
            <w:r w:rsidR="00A670F9" w:rsidRPr="00B86E2A">
              <w:rPr>
                <w:rFonts w:eastAsia="Arial"/>
              </w:rPr>
              <w:t>to carry out temperament and behaviour assessment</w:t>
            </w:r>
            <w:r w:rsidRPr="00B86E2A">
              <w:rPr>
                <w:rFonts w:eastAsia="Arial"/>
              </w:rPr>
              <w:t>s</w:t>
            </w:r>
            <w:r w:rsidR="00A670F9" w:rsidRPr="00B86E2A">
              <w:rPr>
                <w:rFonts w:eastAsia="Arial"/>
              </w:rPr>
              <w:t xml:space="preserve"> </w:t>
            </w:r>
            <w:r w:rsidR="00AC3C4F" w:rsidRPr="00B86E2A">
              <w:rPr>
                <w:rFonts w:eastAsia="Arial"/>
              </w:rPr>
              <w:t xml:space="preserve">of their horses </w:t>
            </w:r>
            <w:r w:rsidR="00A670F9" w:rsidRPr="00B86E2A">
              <w:rPr>
                <w:rFonts w:eastAsia="Arial"/>
              </w:rPr>
              <w:t>prior to carrying</w:t>
            </w:r>
            <w:r w:rsidRPr="00B86E2A">
              <w:rPr>
                <w:rFonts w:eastAsia="Arial"/>
              </w:rPr>
              <w:t xml:space="preserve"> out safety checks. </w:t>
            </w:r>
            <w:r w:rsidR="00AC3C4F" w:rsidRPr="00B86E2A">
              <w:rPr>
                <w:rFonts w:eastAsia="Arial"/>
              </w:rPr>
              <w:t xml:space="preserve">Learners </w:t>
            </w:r>
            <w:r w:rsidR="005C47C3" w:rsidRPr="00B86E2A">
              <w:rPr>
                <w:rFonts w:eastAsia="Arial"/>
              </w:rPr>
              <w:t>to carry out safety checks with tutors</w:t>
            </w:r>
            <w:r w:rsidRPr="00B86E2A">
              <w:rPr>
                <w:rFonts w:eastAsia="Arial"/>
              </w:rPr>
              <w:t xml:space="preserve">, for </w:t>
            </w:r>
            <w:r w:rsidR="00AC3C4F" w:rsidRPr="00B86E2A">
              <w:rPr>
                <w:rFonts w:eastAsia="Arial"/>
              </w:rPr>
              <w:t xml:space="preserve">them </w:t>
            </w:r>
            <w:r w:rsidR="005C47C3" w:rsidRPr="00B86E2A">
              <w:rPr>
                <w:rFonts w:eastAsia="Arial"/>
              </w:rPr>
              <w:t>to prompt</w:t>
            </w:r>
            <w:r w:rsidRPr="00B86E2A">
              <w:rPr>
                <w:rFonts w:eastAsia="Arial"/>
              </w:rPr>
              <w:t xml:space="preserve"> learners</w:t>
            </w:r>
            <w:r w:rsidR="005C47C3" w:rsidRPr="00B86E2A">
              <w:rPr>
                <w:rFonts w:eastAsia="Arial"/>
              </w:rPr>
              <w:t xml:space="preserve"> and discuss what they are doing</w:t>
            </w:r>
            <w:r w:rsidRPr="00B86E2A">
              <w:rPr>
                <w:rFonts w:eastAsia="Arial"/>
              </w:rPr>
              <w:t xml:space="preserve"> with </w:t>
            </w:r>
            <w:r w:rsidR="00AC3C4F" w:rsidRPr="00B86E2A">
              <w:rPr>
                <w:rFonts w:eastAsia="Arial"/>
              </w:rPr>
              <w:t xml:space="preserve">horses </w:t>
            </w:r>
            <w:r w:rsidRPr="00B86E2A">
              <w:rPr>
                <w:rFonts w:eastAsia="Arial"/>
              </w:rPr>
              <w:t>directly.</w:t>
            </w:r>
          </w:p>
        </w:tc>
        <w:tc>
          <w:tcPr>
            <w:tcW w:w="1838" w:type="dxa"/>
          </w:tcPr>
          <w:p w:rsidR="00885456" w:rsidRPr="00B86E2A" w:rsidRDefault="00885456" w:rsidP="00950ECE">
            <w:pPr>
              <w:pStyle w:val="Tabletext"/>
            </w:pPr>
            <w:r w:rsidRPr="00B86E2A">
              <w:t>Unit 1:</w:t>
            </w:r>
            <w:r w:rsidR="00D74233" w:rsidRPr="00B86E2A">
              <w:t xml:space="preserve"> </w:t>
            </w:r>
            <w:r w:rsidR="00391C88" w:rsidRPr="00B86E2A">
              <w:t>LAB1</w:t>
            </w:r>
          </w:p>
          <w:p w:rsidR="00885456" w:rsidRPr="00B86E2A" w:rsidRDefault="00885456" w:rsidP="001E15F2">
            <w:pPr>
              <w:pStyle w:val="Tabletext"/>
            </w:pPr>
            <w:r w:rsidRPr="00B86E2A">
              <w:t>Unit 3:</w:t>
            </w:r>
            <w:r w:rsidR="00D74233" w:rsidRPr="00B86E2A">
              <w:t xml:space="preserve"> </w:t>
            </w:r>
            <w:r w:rsidRPr="00B86E2A">
              <w:t>LAB3</w:t>
            </w:r>
          </w:p>
          <w:p w:rsidR="00885456" w:rsidRPr="00B86E2A" w:rsidRDefault="00885456">
            <w:pPr>
              <w:pStyle w:val="Tabletext"/>
            </w:pPr>
            <w:r w:rsidRPr="00B86E2A">
              <w:t>Unit 4:</w:t>
            </w:r>
            <w:r w:rsidR="00D74233" w:rsidRPr="00B86E2A">
              <w:t xml:space="preserve"> </w:t>
            </w:r>
            <w:r w:rsidR="00391C88" w:rsidRPr="00B86E2A">
              <w:t>LAA1</w:t>
            </w:r>
          </w:p>
          <w:p w:rsidR="00391C88" w:rsidRPr="00B86E2A" w:rsidRDefault="00391C88">
            <w:pPr>
              <w:pStyle w:val="Tabletext"/>
            </w:pPr>
            <w:r w:rsidRPr="00B86E2A">
              <w:t>Unit 6:</w:t>
            </w:r>
            <w:r w:rsidR="00D74233" w:rsidRPr="00B86E2A">
              <w:t xml:space="preserve"> </w:t>
            </w:r>
            <w:r w:rsidRPr="00B86E2A">
              <w:t>LAB1</w:t>
            </w:r>
          </w:p>
          <w:p w:rsidR="00620BE9" w:rsidRPr="00B86E2A" w:rsidRDefault="00D8726E">
            <w:pPr>
              <w:pStyle w:val="Tabletext"/>
              <w:rPr>
                <w:rFonts w:eastAsia="Arial"/>
              </w:rPr>
            </w:pPr>
            <w:r>
              <w:pict w14:anchorId="60AEC2FE">
                <v:shape id="image18.png" o:spid="_x0000_i1029" type="#_x0000_t75" style="width:12pt;height:12pt;visibility:visible;mso-wrap-style:square">
                  <v:imagedata r:id="rId16" o:title=""/>
                </v:shape>
              </w:pict>
            </w:r>
            <w:r w:rsidR="005346E4" w:rsidRPr="00B86E2A">
              <w:t xml:space="preserve"> </w:t>
            </w:r>
            <w:r w:rsidR="009849DF" w:rsidRPr="00B86E2A">
              <w:rPr>
                <w:rFonts w:eastAsia="Arial"/>
              </w:rPr>
              <w:t>Unit 8</w:t>
            </w:r>
            <w:r w:rsidR="005346E4" w:rsidRPr="00B86E2A">
              <w:rPr>
                <w:rFonts w:eastAsia="Arial"/>
              </w:rPr>
              <w:t>:</w:t>
            </w:r>
            <w:r w:rsidR="00753662" w:rsidRPr="00B86E2A">
              <w:rPr>
                <w:rFonts w:eastAsia="Arial"/>
              </w:rPr>
              <w:t xml:space="preserve"> </w:t>
            </w:r>
            <w:r w:rsidR="005346E4" w:rsidRPr="00B86E2A">
              <w:rPr>
                <w:rFonts w:eastAsia="Arial"/>
              </w:rPr>
              <w:t>LA</w:t>
            </w:r>
            <w:r w:rsidR="00753662" w:rsidRPr="00B86E2A">
              <w:rPr>
                <w:rFonts w:eastAsia="Arial"/>
              </w:rPr>
              <w:t>B</w:t>
            </w:r>
            <w:r w:rsidR="00DF5604" w:rsidRPr="00B86E2A">
              <w:rPr>
                <w:rFonts w:eastAsia="Arial"/>
              </w:rPr>
              <w:t>1</w:t>
            </w:r>
          </w:p>
        </w:tc>
        <w:tc>
          <w:tcPr>
            <w:tcW w:w="3023" w:type="dxa"/>
          </w:tcPr>
          <w:p w:rsidR="004C7D78" w:rsidRPr="00B86E2A" w:rsidRDefault="00372835" w:rsidP="000824B1">
            <w:pPr>
              <w:pStyle w:val="Tabletext"/>
              <w:rPr>
                <w:rFonts w:eastAsia="Arial"/>
                <w:szCs w:val="20"/>
              </w:rPr>
            </w:pPr>
            <w:r w:rsidRPr="009F3D86">
              <w:rPr>
                <w:noProof/>
              </w:rPr>
              <w:drawing>
                <wp:inline distT="0" distB="0" distL="0" distR="0" wp14:anchorId="47FCE05B" wp14:editId="4B37D614">
                  <wp:extent cx="142875" cy="1428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372835" w:rsidRPr="00B86E2A" w:rsidRDefault="00372835">
            <w:pPr>
              <w:pStyle w:val="Tabletext"/>
              <w:rPr>
                <w:rFonts w:eastAsia="Arial"/>
              </w:rPr>
            </w:pPr>
            <w:r w:rsidRPr="009F3D86">
              <w:rPr>
                <w:noProof/>
              </w:rPr>
              <w:drawing>
                <wp:inline distT="0" distB="0" distL="0" distR="0" wp14:anchorId="381CA0FF" wp14:editId="3D592769">
                  <wp:extent cx="142875" cy="142875"/>
                  <wp:effectExtent l="0" t="0" r="0" b="0"/>
                  <wp:docPr id="52"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p w:rsidR="00620BE9" w:rsidRPr="00B86E2A" w:rsidRDefault="00DA2533">
            <w:pPr>
              <w:pStyle w:val="Tabletext"/>
              <w:rPr>
                <w:rFonts w:eastAsia="Arial"/>
              </w:rPr>
            </w:pPr>
            <w:r w:rsidRPr="009F3D86">
              <w:rPr>
                <w:noProof/>
              </w:rPr>
              <w:drawing>
                <wp:inline distT="0" distB="0" distL="0" distR="0" wp14:anchorId="2049B9A5" wp14:editId="4763A1E4">
                  <wp:extent cx="142875" cy="142875"/>
                  <wp:effectExtent l="0" t="0" r="0" b="0"/>
                  <wp:docPr id="6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 – being flexible</w:t>
            </w:r>
          </w:p>
        </w:tc>
      </w:tr>
      <w:tr w:rsidR="00620BE9" w:rsidRPr="00B86E2A" w:rsidTr="000824B1">
        <w:trPr>
          <w:trHeight w:val="440"/>
        </w:trPr>
        <w:tc>
          <w:tcPr>
            <w:tcW w:w="9289" w:type="dxa"/>
            <w:gridSpan w:val="3"/>
            <w:shd w:val="clear" w:color="auto" w:fill="D9D9D9"/>
          </w:tcPr>
          <w:p w:rsidR="00620BE9" w:rsidRPr="00B86E2A" w:rsidRDefault="00753662" w:rsidP="0073504F">
            <w:pPr>
              <w:pStyle w:val="Learningaimtopic"/>
              <w:spacing w:before="80"/>
              <w:rPr>
                <w:rFonts w:eastAsia="Arial"/>
              </w:rPr>
            </w:pPr>
            <w:r w:rsidRPr="00B86E2A">
              <w:rPr>
                <w:rFonts w:eastAsia="Arial"/>
              </w:rPr>
              <w:t xml:space="preserve">B2: </w:t>
            </w:r>
            <w:r w:rsidR="00700038" w:rsidRPr="00B86E2A">
              <w:rPr>
                <w:rFonts w:eastAsia="Arial"/>
              </w:rPr>
              <w:t>Correct mount and dismount techniques</w:t>
            </w:r>
          </w:p>
        </w:tc>
        <w:tc>
          <w:tcPr>
            <w:tcW w:w="4861" w:type="dxa"/>
            <w:gridSpan w:val="2"/>
            <w:shd w:val="clear" w:color="auto" w:fill="D9D9D9"/>
          </w:tcPr>
          <w:p w:rsidR="00700038" w:rsidRPr="00B86E2A" w:rsidRDefault="00753662" w:rsidP="007540F3">
            <w:pPr>
              <w:pStyle w:val="Tableheadsmall"/>
              <w:rPr>
                <w:rFonts w:eastAsia="Arial"/>
              </w:rPr>
            </w:pPr>
            <w:r w:rsidRPr="00B86E2A">
              <w:rPr>
                <w:rFonts w:eastAsia="Arial"/>
              </w:rPr>
              <w:t>S</w:t>
            </w:r>
            <w:r w:rsidR="00C34F1E" w:rsidRPr="00B86E2A">
              <w:rPr>
                <w:rFonts w:eastAsia="Arial"/>
              </w:rPr>
              <w:t>uggested teaching time: 4</w:t>
            </w:r>
            <w:r w:rsidRPr="00B86E2A">
              <w:rPr>
                <w:rFonts w:eastAsia="Arial"/>
              </w:rPr>
              <w:t xml:space="preserve"> hours</w:t>
            </w:r>
          </w:p>
        </w:tc>
      </w:tr>
      <w:tr w:rsidR="00620BE9" w:rsidRPr="00B86E2A" w:rsidTr="000824B1">
        <w:tc>
          <w:tcPr>
            <w:tcW w:w="2066" w:type="dxa"/>
          </w:tcPr>
          <w:p w:rsidR="00620BE9" w:rsidRPr="00B86E2A" w:rsidRDefault="00700038" w:rsidP="0073504F">
            <w:pPr>
              <w:pStyle w:val="Tabletext"/>
              <w:rPr>
                <w:rFonts w:eastAsia="Arial"/>
              </w:rPr>
            </w:pPr>
            <w:r w:rsidRPr="00B86E2A">
              <w:rPr>
                <w:rFonts w:eastAsia="Arial"/>
              </w:rPr>
              <w:t>Correct mount and dismount techniques</w:t>
            </w:r>
          </w:p>
        </w:tc>
        <w:tc>
          <w:tcPr>
            <w:tcW w:w="7223" w:type="dxa"/>
            <w:gridSpan w:val="2"/>
          </w:tcPr>
          <w:p w:rsidR="00FC4CD8" w:rsidRPr="00B86E2A" w:rsidRDefault="00FC4CD8" w:rsidP="000824B1">
            <w:pPr>
              <w:pStyle w:val="Tabletext"/>
              <w:spacing w:after="240"/>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4 hours individually, but it is embedded in</w:t>
            </w:r>
            <w:r w:rsidR="00B27063" w:rsidRPr="00B86E2A">
              <w:rPr>
                <w:rFonts w:eastAsia="Arial"/>
              </w:rPr>
              <w:t xml:space="preserve"> all riding sessions.</w:t>
            </w:r>
          </w:p>
          <w:p w:rsidR="00620BE9" w:rsidRPr="00B86E2A" w:rsidRDefault="00753662" w:rsidP="000824B1">
            <w:pPr>
              <w:pStyle w:val="Tablebullets"/>
              <w:rPr>
                <w:rFonts w:eastAsia="Arial"/>
              </w:rPr>
            </w:pPr>
            <w:r w:rsidRPr="00B86E2A">
              <w:rPr>
                <w:rFonts w:eastAsia="Arial"/>
                <w:b/>
              </w:rPr>
              <w:lastRenderedPageBreak/>
              <w:t>Tutor</w:t>
            </w:r>
            <w:r w:rsidR="002B0E59" w:rsidRPr="00B86E2A">
              <w:rPr>
                <w:rFonts w:eastAsia="Arial"/>
                <w:b/>
              </w:rPr>
              <w:t xml:space="preserve"> </w:t>
            </w:r>
            <w:r w:rsidRPr="00B86E2A">
              <w:rPr>
                <w:rFonts w:eastAsia="Arial"/>
                <w:b/>
              </w:rPr>
              <w:t>d</w:t>
            </w:r>
            <w:r w:rsidR="002B0E59" w:rsidRPr="00B86E2A">
              <w:rPr>
                <w:rFonts w:eastAsia="Arial"/>
                <w:b/>
              </w:rPr>
              <w:t>emo</w:t>
            </w:r>
            <w:r w:rsidRPr="00B86E2A">
              <w:rPr>
                <w:rFonts w:eastAsia="Arial"/>
                <w:b/>
              </w:rPr>
              <w:t>n</w:t>
            </w:r>
            <w:r w:rsidR="002B0E59" w:rsidRPr="00B86E2A">
              <w:rPr>
                <w:rFonts w:eastAsia="Arial"/>
                <w:b/>
              </w:rPr>
              <w:t>stration</w:t>
            </w:r>
            <w:r w:rsidRPr="00B86E2A">
              <w:rPr>
                <w:rFonts w:eastAsia="Arial"/>
                <w:b/>
              </w:rPr>
              <w:t>:</w:t>
            </w:r>
            <w:r w:rsidRPr="00B86E2A">
              <w:rPr>
                <w:rFonts w:eastAsia="Arial"/>
              </w:rPr>
              <w:t xml:space="preserve"> </w:t>
            </w:r>
            <w:r w:rsidR="002B0E59" w:rsidRPr="00B86E2A">
              <w:rPr>
                <w:rFonts w:eastAsia="Arial"/>
              </w:rPr>
              <w:t>demonstrate the correct way to mount and</w:t>
            </w:r>
            <w:r w:rsidR="006A4ED8" w:rsidRPr="00B86E2A">
              <w:rPr>
                <w:rFonts w:eastAsia="Arial"/>
              </w:rPr>
              <w:t xml:space="preserve"> how to use a mounting block. Remember </w:t>
            </w:r>
            <w:r w:rsidR="002B0E59" w:rsidRPr="00B86E2A">
              <w:rPr>
                <w:rFonts w:eastAsia="Arial"/>
              </w:rPr>
              <w:t xml:space="preserve">all </w:t>
            </w:r>
            <w:r w:rsidR="006A4ED8" w:rsidRPr="00B86E2A">
              <w:rPr>
                <w:rFonts w:eastAsia="Arial"/>
              </w:rPr>
              <w:t xml:space="preserve">of </w:t>
            </w:r>
            <w:r w:rsidR="002B0E59" w:rsidRPr="00B86E2A">
              <w:rPr>
                <w:rFonts w:eastAsia="Arial"/>
              </w:rPr>
              <w:t>the considerations from the previous session</w:t>
            </w:r>
            <w:r w:rsidR="006A4ED8" w:rsidRPr="00B86E2A">
              <w:rPr>
                <w:rFonts w:eastAsia="Arial"/>
              </w:rPr>
              <w:t>.</w:t>
            </w:r>
          </w:p>
          <w:p w:rsidR="002B0E59" w:rsidRPr="00B86E2A" w:rsidRDefault="002B0E59" w:rsidP="000824B1">
            <w:pPr>
              <w:pStyle w:val="Tablebullets"/>
              <w:rPr>
                <w:rFonts w:eastAsia="Arial"/>
              </w:rPr>
            </w:pPr>
            <w:r w:rsidRPr="00B86E2A">
              <w:rPr>
                <w:rFonts w:eastAsia="Arial"/>
                <w:b/>
              </w:rPr>
              <w:t>Tutor</w:t>
            </w:r>
            <w:r w:rsidR="006A4ED8" w:rsidRPr="00B86E2A">
              <w:rPr>
                <w:rFonts w:eastAsia="Arial"/>
                <w:b/>
              </w:rPr>
              <w:t>-led practical</w:t>
            </w:r>
            <w:r w:rsidRPr="00B86E2A">
              <w:rPr>
                <w:rFonts w:eastAsia="Arial"/>
                <w:b/>
              </w:rPr>
              <w:t xml:space="preserve"> demonstration:</w:t>
            </w:r>
            <w:r w:rsidRPr="00B86E2A">
              <w:rPr>
                <w:rFonts w:eastAsia="Arial"/>
              </w:rPr>
              <w:t xml:space="preserve"> demonstrate the correct way to mount from the ground</w:t>
            </w:r>
            <w:r w:rsidR="006A4ED8" w:rsidRPr="00B86E2A">
              <w:rPr>
                <w:rFonts w:eastAsia="Arial"/>
              </w:rPr>
              <w:t xml:space="preserve">, and </w:t>
            </w:r>
            <w:r w:rsidRPr="00B86E2A">
              <w:rPr>
                <w:rFonts w:eastAsia="Arial"/>
              </w:rPr>
              <w:t>the correct way to dismount</w:t>
            </w:r>
            <w:r w:rsidR="006A4ED8" w:rsidRPr="00B86E2A">
              <w:rPr>
                <w:rFonts w:eastAsia="Arial"/>
              </w:rPr>
              <w:t>.</w:t>
            </w:r>
          </w:p>
          <w:p w:rsidR="00620BE9" w:rsidRPr="00B86E2A" w:rsidRDefault="006A4ED8" w:rsidP="000824B1">
            <w:pPr>
              <w:pStyle w:val="Tablebullets"/>
              <w:rPr>
                <w:rFonts w:eastAsia="Arial"/>
              </w:rPr>
            </w:pPr>
            <w:r w:rsidRPr="00B86E2A">
              <w:rPr>
                <w:rFonts w:eastAsia="Arial"/>
                <w:b/>
              </w:rPr>
              <w:t>Individual p</w:t>
            </w:r>
            <w:r w:rsidR="002B0E59" w:rsidRPr="00B86E2A">
              <w:rPr>
                <w:rFonts w:eastAsia="Arial"/>
                <w:b/>
              </w:rPr>
              <w:t>ractical activity</w:t>
            </w:r>
            <w:r w:rsidR="00753662" w:rsidRPr="00B86E2A">
              <w:rPr>
                <w:rFonts w:eastAsia="Arial"/>
                <w:b/>
              </w:rPr>
              <w:t>:</w:t>
            </w:r>
            <w:r w:rsidR="0090690F" w:rsidRPr="00B86E2A">
              <w:rPr>
                <w:rFonts w:eastAsia="Arial"/>
              </w:rPr>
              <w:t xml:space="preserve"> ask </w:t>
            </w:r>
            <w:r w:rsidR="0079060B" w:rsidRPr="00B86E2A">
              <w:rPr>
                <w:rFonts w:eastAsia="Arial"/>
              </w:rPr>
              <w:t>l</w:t>
            </w:r>
            <w:r w:rsidR="00753662" w:rsidRPr="00B86E2A">
              <w:rPr>
                <w:rFonts w:eastAsia="Arial"/>
              </w:rPr>
              <w:t xml:space="preserve">earners </w:t>
            </w:r>
            <w:r w:rsidRPr="00B86E2A">
              <w:rPr>
                <w:rFonts w:eastAsia="Arial"/>
              </w:rPr>
              <w:t>to</w:t>
            </w:r>
            <w:r w:rsidR="000120D9" w:rsidRPr="00B86E2A">
              <w:rPr>
                <w:rFonts w:eastAsia="Arial"/>
              </w:rPr>
              <w:t xml:space="preserve"> </w:t>
            </w:r>
            <w:r w:rsidR="002B0E59" w:rsidRPr="00B86E2A">
              <w:rPr>
                <w:rFonts w:eastAsia="Arial"/>
              </w:rPr>
              <w:t xml:space="preserve">practically mount horses both from the ground (ensuring equine welfare is paramount) and from a mounting block a </w:t>
            </w:r>
            <w:r w:rsidRPr="00B86E2A">
              <w:rPr>
                <w:rFonts w:eastAsia="Arial"/>
              </w:rPr>
              <w:t xml:space="preserve">few times, ensuring that they dismount </w:t>
            </w:r>
            <w:r w:rsidR="002B0E59" w:rsidRPr="00B86E2A">
              <w:rPr>
                <w:rFonts w:eastAsia="Arial"/>
              </w:rPr>
              <w:t>correctly in between</w:t>
            </w:r>
            <w:r w:rsidRPr="00B86E2A">
              <w:rPr>
                <w:rFonts w:eastAsia="Arial"/>
              </w:rPr>
              <w:t>.</w:t>
            </w:r>
          </w:p>
          <w:p w:rsidR="002B0E59" w:rsidRPr="00B86E2A" w:rsidRDefault="006A4ED8" w:rsidP="000824B1">
            <w:pPr>
              <w:pStyle w:val="Tablebullets"/>
              <w:rPr>
                <w:rFonts w:eastAsia="Arial"/>
                <w:color w:val="auto"/>
              </w:rPr>
            </w:pPr>
            <w:r w:rsidRPr="00B86E2A">
              <w:rPr>
                <w:rFonts w:eastAsia="Arial"/>
                <w:b/>
              </w:rPr>
              <w:t xml:space="preserve">Class </w:t>
            </w:r>
            <w:r w:rsidR="00933174" w:rsidRPr="00B86E2A">
              <w:rPr>
                <w:rFonts w:eastAsia="Arial"/>
                <w:b/>
              </w:rPr>
              <w:t>discussion:</w:t>
            </w:r>
            <w:r w:rsidR="00933174" w:rsidRPr="00B86E2A">
              <w:rPr>
                <w:rFonts w:eastAsia="Arial"/>
                <w:color w:val="auto"/>
              </w:rPr>
              <w:t xml:space="preserve"> </w:t>
            </w:r>
            <w:r w:rsidR="00B33DC2" w:rsidRPr="00B86E2A">
              <w:rPr>
                <w:rFonts w:eastAsia="Arial"/>
                <w:color w:val="auto"/>
              </w:rPr>
              <w:t xml:space="preserve">ask </w:t>
            </w:r>
            <w:r w:rsidR="0079060B" w:rsidRPr="00B86E2A">
              <w:rPr>
                <w:rFonts w:eastAsia="Arial"/>
                <w:color w:val="auto"/>
              </w:rPr>
              <w:t>l</w:t>
            </w:r>
            <w:r w:rsidR="00933174" w:rsidRPr="00B86E2A">
              <w:rPr>
                <w:rFonts w:eastAsia="Arial"/>
                <w:color w:val="auto"/>
              </w:rPr>
              <w:t>earners to feed</w:t>
            </w:r>
            <w:r w:rsidR="00EB25D6" w:rsidRPr="00B86E2A">
              <w:rPr>
                <w:rFonts w:eastAsia="Arial"/>
                <w:color w:val="auto"/>
              </w:rPr>
              <w:t xml:space="preserve"> </w:t>
            </w:r>
            <w:r w:rsidR="00933174" w:rsidRPr="00B86E2A">
              <w:rPr>
                <w:rFonts w:eastAsia="Arial"/>
                <w:color w:val="auto"/>
              </w:rPr>
              <w:t>back to the rest of the group</w:t>
            </w:r>
            <w:r w:rsidRPr="00B86E2A">
              <w:rPr>
                <w:rFonts w:eastAsia="Arial"/>
                <w:color w:val="auto"/>
              </w:rPr>
              <w:t xml:space="preserve"> all of the</w:t>
            </w:r>
            <w:r w:rsidR="00933174" w:rsidRPr="00B86E2A">
              <w:rPr>
                <w:rFonts w:eastAsia="Arial"/>
                <w:color w:val="auto"/>
              </w:rPr>
              <w:t xml:space="preserve"> </w:t>
            </w:r>
            <w:r w:rsidR="002B0E59" w:rsidRPr="00B86E2A">
              <w:rPr>
                <w:rFonts w:eastAsia="Arial"/>
                <w:color w:val="auto"/>
              </w:rPr>
              <w:t>risks and hazards associated with both mounting and dismounting</w:t>
            </w:r>
            <w:r w:rsidRPr="00B86E2A">
              <w:rPr>
                <w:rFonts w:eastAsia="Arial"/>
                <w:color w:val="auto"/>
              </w:rPr>
              <w:t>,</w:t>
            </w:r>
            <w:r w:rsidR="00933174" w:rsidRPr="00B86E2A">
              <w:rPr>
                <w:rFonts w:eastAsia="Arial"/>
                <w:color w:val="auto"/>
              </w:rPr>
              <w:t xml:space="preserve"> </w:t>
            </w:r>
            <w:r w:rsidR="002B0E59" w:rsidRPr="00B86E2A">
              <w:rPr>
                <w:rFonts w:eastAsia="Arial"/>
                <w:color w:val="auto"/>
              </w:rPr>
              <w:t>and</w:t>
            </w:r>
            <w:r w:rsidRPr="00B86E2A">
              <w:rPr>
                <w:rFonts w:eastAsia="Arial"/>
                <w:color w:val="auto"/>
              </w:rPr>
              <w:t xml:space="preserve"> the way</w:t>
            </w:r>
            <w:r w:rsidR="002B0E59" w:rsidRPr="00B86E2A">
              <w:rPr>
                <w:rFonts w:eastAsia="Arial"/>
                <w:color w:val="auto"/>
              </w:rPr>
              <w:t xml:space="preserve"> these risks and hazards can be minimised</w:t>
            </w:r>
            <w:r w:rsidRPr="00B86E2A">
              <w:rPr>
                <w:rFonts w:eastAsia="Arial"/>
                <w:color w:val="auto"/>
              </w:rPr>
              <w:t xml:space="preserve">. Discuss </w:t>
            </w:r>
            <w:r w:rsidR="002B0E59" w:rsidRPr="00B86E2A">
              <w:rPr>
                <w:rFonts w:eastAsia="Arial"/>
                <w:color w:val="auto"/>
              </w:rPr>
              <w:t>when assistance may be required for mounting and dismounting</w:t>
            </w:r>
            <w:r w:rsidRPr="00B86E2A">
              <w:rPr>
                <w:rFonts w:eastAsia="Arial"/>
                <w:color w:val="auto"/>
              </w:rPr>
              <w:t>,</w:t>
            </w:r>
            <w:r w:rsidR="002B0E59" w:rsidRPr="00B86E2A">
              <w:rPr>
                <w:rFonts w:eastAsia="Arial"/>
                <w:color w:val="auto"/>
              </w:rPr>
              <w:t xml:space="preserve"> what form </w:t>
            </w:r>
            <w:r w:rsidR="00460552" w:rsidRPr="00B86E2A">
              <w:rPr>
                <w:rFonts w:eastAsia="Arial"/>
                <w:color w:val="auto"/>
              </w:rPr>
              <w:t>the assistance</w:t>
            </w:r>
            <w:r w:rsidR="002B0E59" w:rsidRPr="00B86E2A">
              <w:rPr>
                <w:rFonts w:eastAsia="Arial"/>
                <w:color w:val="auto"/>
              </w:rPr>
              <w:t xml:space="preserve"> may take and </w:t>
            </w:r>
            <w:r w:rsidR="00460552" w:rsidRPr="00B86E2A">
              <w:rPr>
                <w:rFonts w:eastAsia="Arial"/>
                <w:color w:val="auto"/>
              </w:rPr>
              <w:t xml:space="preserve">its </w:t>
            </w:r>
            <w:r w:rsidR="002B0E59" w:rsidRPr="00B86E2A">
              <w:rPr>
                <w:rFonts w:eastAsia="Arial"/>
                <w:color w:val="auto"/>
              </w:rPr>
              <w:t>benefits</w:t>
            </w:r>
            <w:r w:rsidRPr="00B86E2A">
              <w:rPr>
                <w:rFonts w:eastAsia="Arial"/>
                <w:color w:val="auto"/>
              </w:rPr>
              <w:t>.</w:t>
            </w:r>
          </w:p>
        </w:tc>
        <w:tc>
          <w:tcPr>
            <w:tcW w:w="1838" w:type="dxa"/>
          </w:tcPr>
          <w:p w:rsidR="00653ACF" w:rsidRPr="00B86E2A" w:rsidRDefault="00653ACF" w:rsidP="000824B1">
            <w:pPr>
              <w:pStyle w:val="Tabletext"/>
            </w:pPr>
            <w:r w:rsidRPr="00B86E2A">
              <w:lastRenderedPageBreak/>
              <w:t>Unit 1:</w:t>
            </w:r>
            <w:r w:rsidR="0073504F" w:rsidRPr="00B86E2A">
              <w:t xml:space="preserve"> </w:t>
            </w:r>
            <w:r w:rsidRPr="00B86E2A">
              <w:t>LAA2</w:t>
            </w:r>
          </w:p>
          <w:p w:rsidR="00653ACF" w:rsidRPr="00B86E2A" w:rsidRDefault="00653ACF" w:rsidP="000824B1">
            <w:pPr>
              <w:pStyle w:val="Tabletext"/>
            </w:pPr>
            <w:r w:rsidRPr="00B86E2A">
              <w:t>Unit 3:</w:t>
            </w:r>
            <w:r w:rsidR="0073504F" w:rsidRPr="00B86E2A">
              <w:t xml:space="preserve"> </w:t>
            </w:r>
            <w:r w:rsidRPr="00B86E2A">
              <w:t>LAB3</w:t>
            </w:r>
          </w:p>
          <w:p w:rsidR="00653ACF" w:rsidRPr="00B86E2A" w:rsidRDefault="00653ACF" w:rsidP="000824B1">
            <w:pPr>
              <w:pStyle w:val="Tabletext"/>
            </w:pPr>
            <w:r w:rsidRPr="00B86E2A">
              <w:lastRenderedPageBreak/>
              <w:t>Unit</w:t>
            </w:r>
            <w:r w:rsidR="00512E24" w:rsidRPr="00B86E2A">
              <w:t xml:space="preserve"> </w:t>
            </w:r>
            <w:r w:rsidRPr="00B86E2A">
              <w:t>4:</w:t>
            </w:r>
            <w:r w:rsidR="0073504F" w:rsidRPr="00B86E2A">
              <w:t xml:space="preserve"> </w:t>
            </w:r>
            <w:r w:rsidRPr="00B86E2A">
              <w:t>LAB3</w:t>
            </w:r>
            <w:r w:rsidR="00F31F79" w:rsidRPr="00B86E2A">
              <w:t>–</w:t>
            </w:r>
            <w:r w:rsidRPr="00B86E2A">
              <w:t>B4</w:t>
            </w:r>
          </w:p>
          <w:p w:rsidR="00620BE9" w:rsidRPr="00B86E2A" w:rsidRDefault="00653ACF" w:rsidP="0073504F">
            <w:pPr>
              <w:pStyle w:val="Tabletext"/>
              <w:rPr>
                <w:rFonts w:eastAsia="Arial"/>
              </w:rPr>
            </w:pPr>
            <w:r w:rsidRPr="009F3D86">
              <w:rPr>
                <w:noProof/>
              </w:rPr>
              <w:drawing>
                <wp:inline distT="0" distB="0" distL="0" distR="0" wp14:anchorId="54469573" wp14:editId="32E02CA7">
                  <wp:extent cx="144145" cy="144145"/>
                  <wp:effectExtent l="0" t="0" r="825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B86E2A">
              <w:t xml:space="preserve"> </w:t>
            </w:r>
            <w:r w:rsidRPr="00B86E2A">
              <w:rPr>
                <w:rFonts w:eastAsia="Arial"/>
              </w:rPr>
              <w:t>Unit 8: LAB1</w:t>
            </w:r>
          </w:p>
        </w:tc>
        <w:tc>
          <w:tcPr>
            <w:tcW w:w="3023" w:type="dxa"/>
          </w:tcPr>
          <w:p w:rsidR="008A3FB5" w:rsidRPr="00B86E2A" w:rsidRDefault="008A3FB5" w:rsidP="0073504F">
            <w:pPr>
              <w:pStyle w:val="Tabletext"/>
              <w:rPr>
                <w:rFonts w:eastAsia="Arial"/>
              </w:rPr>
            </w:pPr>
          </w:p>
          <w:p w:rsidR="008A3FB5" w:rsidRPr="00B86E2A" w:rsidRDefault="008A3FB5" w:rsidP="0073504F">
            <w:pPr>
              <w:pStyle w:val="Tabletext"/>
              <w:rPr>
                <w:rFonts w:eastAsia="Arial"/>
              </w:rPr>
            </w:pPr>
          </w:p>
          <w:p w:rsidR="00372835" w:rsidRPr="00B86E2A" w:rsidRDefault="00372835" w:rsidP="0073504F">
            <w:pPr>
              <w:pStyle w:val="Tabletext"/>
              <w:rPr>
                <w:rFonts w:eastAsia="Arial"/>
              </w:rPr>
            </w:pPr>
            <w:r w:rsidRPr="009F3D86">
              <w:rPr>
                <w:noProof/>
              </w:rPr>
              <w:lastRenderedPageBreak/>
              <w:drawing>
                <wp:inline distT="0" distB="0" distL="0" distR="0" wp14:anchorId="5D1DCE45" wp14:editId="5B7F1178">
                  <wp:extent cx="142875" cy="142875"/>
                  <wp:effectExtent l="0" t="0" r="0" b="0"/>
                  <wp:docPr id="5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Working with others – listen</w:t>
            </w:r>
            <w:r w:rsidR="001E305F" w:rsidRPr="00B86E2A">
              <w:rPr>
                <w:rFonts w:eastAsia="Arial"/>
              </w:rPr>
              <w:t>ing</w:t>
            </w:r>
            <w:r w:rsidRPr="00B86E2A">
              <w:rPr>
                <w:rFonts w:eastAsia="Arial"/>
              </w:rPr>
              <w:t xml:space="preserve"> to others in team, being open-minded</w:t>
            </w:r>
          </w:p>
          <w:p w:rsidR="00372835" w:rsidRPr="00B86E2A" w:rsidRDefault="00372835" w:rsidP="000824B1">
            <w:pPr>
              <w:pStyle w:val="Tabletext"/>
              <w:rPr>
                <w:rFonts w:eastAsia="Arial"/>
                <w:szCs w:val="20"/>
              </w:rPr>
            </w:pPr>
            <w:r w:rsidRPr="009F3D86">
              <w:rPr>
                <w:noProof/>
              </w:rPr>
              <w:drawing>
                <wp:inline distT="0" distB="0" distL="0" distR="0" wp14:anchorId="34CE11B8" wp14:editId="608A939D">
                  <wp:extent cx="142875" cy="142875"/>
                  <wp:effectExtent l="0" t="0" r="9525"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620BE9" w:rsidRPr="00B86E2A" w:rsidRDefault="00372835">
            <w:pPr>
              <w:pStyle w:val="Tabletext"/>
              <w:rPr>
                <w:rFonts w:eastAsia="Arial"/>
              </w:rPr>
            </w:pPr>
            <w:r w:rsidRPr="009F3D86">
              <w:rPr>
                <w:noProof/>
              </w:rPr>
              <w:drawing>
                <wp:inline distT="0" distB="0" distL="0" distR="0" wp14:anchorId="3F4DCAB9" wp14:editId="2666E922">
                  <wp:extent cx="142875" cy="1428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1E305F" w:rsidRPr="00B86E2A">
              <w:t xml:space="preserve"> </w:t>
            </w:r>
            <w:r w:rsidRPr="00B86E2A">
              <w:t>application of knowledge and understanding in sector-related contexts</w:t>
            </w:r>
          </w:p>
        </w:tc>
      </w:tr>
      <w:tr w:rsidR="00620BE9" w:rsidRPr="00B86E2A" w:rsidTr="000824B1">
        <w:tc>
          <w:tcPr>
            <w:tcW w:w="9289" w:type="dxa"/>
            <w:gridSpan w:val="3"/>
            <w:shd w:val="clear" w:color="auto" w:fill="D9D9D9"/>
          </w:tcPr>
          <w:p w:rsidR="00620BE9" w:rsidRPr="00B86E2A" w:rsidRDefault="00753662" w:rsidP="00382F1C">
            <w:pPr>
              <w:pStyle w:val="Learningaimtopic"/>
              <w:rPr>
                <w:rFonts w:eastAsia="Arial"/>
              </w:rPr>
            </w:pPr>
            <w:r w:rsidRPr="00B86E2A">
              <w:rPr>
                <w:rFonts w:eastAsia="Arial"/>
              </w:rPr>
              <w:lastRenderedPageBreak/>
              <w:t xml:space="preserve">B3: </w:t>
            </w:r>
            <w:r w:rsidR="00EC0C6F" w:rsidRPr="00B86E2A">
              <w:rPr>
                <w:rFonts w:eastAsia="Arial"/>
              </w:rPr>
              <w:t>Safe use of reins and riding without stirrups</w:t>
            </w:r>
          </w:p>
        </w:tc>
        <w:tc>
          <w:tcPr>
            <w:tcW w:w="4861" w:type="dxa"/>
            <w:gridSpan w:val="2"/>
            <w:shd w:val="clear" w:color="auto" w:fill="D9D9D9"/>
          </w:tcPr>
          <w:p w:rsidR="00EC0C6F" w:rsidRPr="00B86E2A" w:rsidRDefault="00753662" w:rsidP="000824B1">
            <w:pPr>
              <w:pStyle w:val="Tableheadsmall"/>
              <w:rPr>
                <w:rFonts w:eastAsia="Arial"/>
              </w:rPr>
            </w:pPr>
            <w:r w:rsidRPr="00B86E2A">
              <w:rPr>
                <w:rFonts w:eastAsia="Arial"/>
              </w:rPr>
              <w:t>S</w:t>
            </w:r>
            <w:r w:rsidR="000A355B" w:rsidRPr="00B86E2A">
              <w:rPr>
                <w:rFonts w:eastAsia="Arial"/>
              </w:rPr>
              <w:t xml:space="preserve">uggested </w:t>
            </w:r>
            <w:r w:rsidR="00C34F1E" w:rsidRPr="00B86E2A">
              <w:rPr>
                <w:rFonts w:eastAsia="Arial"/>
              </w:rPr>
              <w:t>teaching time: 3</w:t>
            </w:r>
            <w:r w:rsidRPr="00B86E2A">
              <w:rPr>
                <w:rFonts w:eastAsia="Arial"/>
              </w:rPr>
              <w:t xml:space="preserve"> hours</w:t>
            </w:r>
          </w:p>
        </w:tc>
      </w:tr>
      <w:tr w:rsidR="00620BE9" w:rsidRPr="00B86E2A" w:rsidTr="000824B1">
        <w:tc>
          <w:tcPr>
            <w:tcW w:w="2066" w:type="dxa"/>
          </w:tcPr>
          <w:p w:rsidR="00620BE9" w:rsidRPr="00B86E2A" w:rsidRDefault="00EC0C6F" w:rsidP="00382F1C">
            <w:pPr>
              <w:pStyle w:val="Tabletext"/>
              <w:rPr>
                <w:rFonts w:eastAsia="Arial"/>
              </w:rPr>
            </w:pPr>
            <w:r w:rsidRPr="00B86E2A">
              <w:rPr>
                <w:rFonts w:eastAsia="Arial"/>
              </w:rPr>
              <w:t>Safe use of reins and riding without stirrups</w:t>
            </w:r>
          </w:p>
        </w:tc>
        <w:tc>
          <w:tcPr>
            <w:tcW w:w="7223" w:type="dxa"/>
            <w:gridSpan w:val="2"/>
          </w:tcPr>
          <w:p w:rsidR="00C90ADF" w:rsidRPr="00B86E2A" w:rsidRDefault="00C90ADF"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3 hours individually, but it is embedded in</w:t>
            </w:r>
            <w:r w:rsidR="00372835" w:rsidRPr="00B86E2A">
              <w:rPr>
                <w:rFonts w:eastAsia="Arial"/>
              </w:rPr>
              <w:t xml:space="preserve"> all riding sessions.</w:t>
            </w:r>
          </w:p>
          <w:p w:rsidR="00620BE9" w:rsidRPr="00B86E2A" w:rsidRDefault="00C90ADF" w:rsidP="000824B1">
            <w:pPr>
              <w:pStyle w:val="Tablebullets"/>
              <w:rPr>
                <w:rFonts w:eastAsia="Arial"/>
              </w:rPr>
            </w:pPr>
            <w:r w:rsidRPr="00B86E2A">
              <w:rPr>
                <w:rFonts w:eastAsia="Arial"/>
                <w:b/>
              </w:rPr>
              <w:t>T</w:t>
            </w:r>
            <w:r w:rsidR="000337DE" w:rsidRPr="00B86E2A">
              <w:rPr>
                <w:rFonts w:eastAsia="Arial"/>
                <w:b/>
              </w:rPr>
              <w:t>utor-led discussion</w:t>
            </w:r>
            <w:r w:rsidR="00753662" w:rsidRPr="00B86E2A">
              <w:rPr>
                <w:rFonts w:eastAsia="Arial"/>
                <w:b/>
              </w:rPr>
              <w:t>:</w:t>
            </w:r>
            <w:r w:rsidR="00753662" w:rsidRPr="00B86E2A">
              <w:rPr>
                <w:rFonts w:eastAsia="Arial"/>
              </w:rPr>
              <w:t xml:space="preserve"> </w:t>
            </w:r>
            <w:r w:rsidR="00AE3A20" w:rsidRPr="00B86E2A">
              <w:rPr>
                <w:rFonts w:eastAsia="Arial"/>
              </w:rPr>
              <w:t xml:space="preserve">a </w:t>
            </w:r>
            <w:r w:rsidR="000337DE" w:rsidRPr="00B86E2A">
              <w:rPr>
                <w:rFonts w:eastAsia="Arial"/>
              </w:rPr>
              <w:t>short theory session on the use of reins for different purposes</w:t>
            </w:r>
            <w:r w:rsidR="00EB25D6" w:rsidRPr="00B86E2A">
              <w:rPr>
                <w:rFonts w:eastAsia="Arial"/>
              </w:rPr>
              <w:t>,</w:t>
            </w:r>
            <w:r w:rsidR="000337DE" w:rsidRPr="00B86E2A">
              <w:rPr>
                <w:rFonts w:eastAsia="Arial"/>
              </w:rPr>
              <w:t xml:space="preserve"> and </w:t>
            </w:r>
            <w:r w:rsidR="00372835" w:rsidRPr="00B86E2A">
              <w:rPr>
                <w:rFonts w:eastAsia="Arial"/>
              </w:rPr>
              <w:t xml:space="preserve">how </w:t>
            </w:r>
            <w:r w:rsidR="000337DE" w:rsidRPr="00B86E2A">
              <w:rPr>
                <w:rFonts w:eastAsia="Arial"/>
              </w:rPr>
              <w:t>to achieve different objectives</w:t>
            </w:r>
            <w:r w:rsidR="000E582F" w:rsidRPr="00B86E2A">
              <w:rPr>
                <w:rFonts w:eastAsia="Arial"/>
              </w:rPr>
              <w:t xml:space="preserve"> </w:t>
            </w:r>
            <w:r w:rsidR="00372835" w:rsidRPr="00B86E2A">
              <w:rPr>
                <w:rFonts w:eastAsia="Arial"/>
              </w:rPr>
              <w:t>(</w:t>
            </w:r>
            <w:r w:rsidR="000E582F" w:rsidRPr="00B86E2A">
              <w:rPr>
                <w:rFonts w:eastAsia="Arial"/>
              </w:rPr>
              <w:t>as per the unit specification</w:t>
            </w:r>
            <w:r w:rsidR="00372835" w:rsidRPr="00B86E2A">
              <w:rPr>
                <w:rFonts w:eastAsia="Arial"/>
              </w:rPr>
              <w:t>)</w:t>
            </w:r>
            <w:r w:rsidR="00BA36E6" w:rsidRPr="00B86E2A">
              <w:rPr>
                <w:rFonts w:eastAsia="Arial"/>
              </w:rPr>
              <w:t>.</w:t>
            </w:r>
          </w:p>
          <w:p w:rsidR="00DA2533" w:rsidRPr="00B86E2A" w:rsidRDefault="00372835" w:rsidP="000824B1">
            <w:pPr>
              <w:pStyle w:val="Tablebullets"/>
              <w:rPr>
                <w:rFonts w:eastAsia="Arial"/>
              </w:rPr>
            </w:pPr>
            <w:r w:rsidRPr="00B86E2A">
              <w:rPr>
                <w:rFonts w:eastAsia="Arial"/>
                <w:b/>
              </w:rPr>
              <w:t>Individual p</w:t>
            </w:r>
            <w:r w:rsidR="000E582F" w:rsidRPr="00B86E2A">
              <w:rPr>
                <w:rFonts w:eastAsia="Arial"/>
                <w:b/>
              </w:rPr>
              <w:t>ractical activity</w:t>
            </w:r>
            <w:r w:rsidR="000E50D9" w:rsidRPr="00B86E2A">
              <w:rPr>
                <w:rFonts w:eastAsia="Arial"/>
                <w:b/>
              </w:rPr>
              <w:t>:</w:t>
            </w:r>
            <w:r w:rsidR="000E50D9" w:rsidRPr="00B86E2A">
              <w:rPr>
                <w:rFonts w:eastAsia="Arial"/>
              </w:rPr>
              <w:t xml:space="preserve"> </w:t>
            </w:r>
            <w:r w:rsidR="00094E4C" w:rsidRPr="00B86E2A">
              <w:rPr>
                <w:rFonts w:eastAsia="Arial"/>
              </w:rPr>
              <w:t>a</w:t>
            </w:r>
            <w:r w:rsidR="000E582F" w:rsidRPr="00B86E2A">
              <w:rPr>
                <w:rFonts w:eastAsia="Arial"/>
              </w:rPr>
              <w:t xml:space="preserve"> practical session starting </w:t>
            </w:r>
            <w:r w:rsidR="007A5382" w:rsidRPr="00B86E2A">
              <w:rPr>
                <w:rFonts w:eastAsia="Arial"/>
              </w:rPr>
              <w:t xml:space="preserve">with riding a horse </w:t>
            </w:r>
            <w:r w:rsidR="000E582F" w:rsidRPr="00B86E2A">
              <w:rPr>
                <w:rFonts w:eastAsia="Arial"/>
              </w:rPr>
              <w:t>in the walk and securing understanding of the</w:t>
            </w:r>
            <w:r w:rsidR="00DA2533" w:rsidRPr="00B86E2A">
              <w:rPr>
                <w:rFonts w:eastAsia="Arial"/>
              </w:rPr>
              <w:t>:</w:t>
            </w:r>
          </w:p>
          <w:p w:rsidR="00DA2533" w:rsidRPr="00B86E2A" w:rsidRDefault="00DA2533" w:rsidP="000824B1">
            <w:pPr>
              <w:pStyle w:val="Tablesub-bullets"/>
              <w:rPr>
                <w:rFonts w:eastAsia="Arial"/>
              </w:rPr>
            </w:pPr>
            <w:r w:rsidRPr="00B86E2A">
              <w:rPr>
                <w:rFonts w:eastAsia="Arial"/>
              </w:rPr>
              <w:t>correct riding position</w:t>
            </w:r>
          </w:p>
          <w:p w:rsidR="00DA2533" w:rsidRPr="00B86E2A" w:rsidRDefault="000E582F" w:rsidP="000824B1">
            <w:pPr>
              <w:pStyle w:val="Tablesub-bullets"/>
              <w:rPr>
                <w:rFonts w:eastAsia="Arial"/>
              </w:rPr>
            </w:pPr>
            <w:r w:rsidRPr="00B86E2A">
              <w:rPr>
                <w:rFonts w:eastAsia="Arial"/>
              </w:rPr>
              <w:t>use of the reins, including lengtheni</w:t>
            </w:r>
            <w:r w:rsidR="00DA2533" w:rsidRPr="00B86E2A">
              <w:rPr>
                <w:rFonts w:eastAsia="Arial"/>
              </w:rPr>
              <w:t>ng and shortening of the reins</w:t>
            </w:r>
          </w:p>
          <w:p w:rsidR="00DA2533" w:rsidRPr="00B86E2A" w:rsidRDefault="000E582F" w:rsidP="000824B1">
            <w:pPr>
              <w:pStyle w:val="Tablesub-bullets"/>
              <w:rPr>
                <w:rFonts w:eastAsia="Arial"/>
              </w:rPr>
            </w:pPr>
            <w:r w:rsidRPr="00B86E2A">
              <w:rPr>
                <w:rFonts w:eastAsia="Arial"/>
              </w:rPr>
              <w:t>use of the reins</w:t>
            </w:r>
            <w:r w:rsidR="00AE3A20" w:rsidRPr="00B86E2A">
              <w:rPr>
                <w:rFonts w:eastAsia="Arial"/>
              </w:rPr>
              <w:t>,</w:t>
            </w:r>
            <w:r w:rsidRPr="00B86E2A">
              <w:rPr>
                <w:rFonts w:eastAsia="Arial"/>
              </w:rPr>
              <w:t xml:space="preserve"> including balancin</w:t>
            </w:r>
            <w:r w:rsidR="00DA2533" w:rsidRPr="00B86E2A">
              <w:rPr>
                <w:rFonts w:eastAsia="Arial"/>
              </w:rPr>
              <w:t>g and adjusting rider position</w:t>
            </w:r>
          </w:p>
          <w:p w:rsidR="000E50D9" w:rsidRPr="00B86E2A" w:rsidRDefault="000E582F" w:rsidP="000824B1">
            <w:pPr>
              <w:pStyle w:val="Tablesub-bullets"/>
              <w:rPr>
                <w:rFonts w:eastAsia="Arial"/>
              </w:rPr>
            </w:pPr>
            <w:r w:rsidRPr="00B86E2A">
              <w:rPr>
                <w:rFonts w:eastAsia="Arial"/>
              </w:rPr>
              <w:t>use of direction reining etc</w:t>
            </w:r>
            <w:r w:rsidR="000E50D9" w:rsidRPr="00B86E2A">
              <w:rPr>
                <w:rFonts w:eastAsia="Arial"/>
              </w:rPr>
              <w:t>.</w:t>
            </w:r>
          </w:p>
          <w:p w:rsidR="000E582F" w:rsidRPr="00B86E2A" w:rsidRDefault="000E582F" w:rsidP="000824B1">
            <w:pPr>
              <w:pStyle w:val="Tablebullets"/>
              <w:spacing w:after="0"/>
              <w:rPr>
                <w:rFonts w:eastAsia="Arial"/>
              </w:rPr>
            </w:pPr>
            <w:r w:rsidRPr="00B86E2A">
              <w:rPr>
                <w:rFonts w:eastAsia="Arial"/>
                <w:b/>
              </w:rPr>
              <w:t>Tutor-led discussion:</w:t>
            </w:r>
            <w:r w:rsidRPr="00B86E2A">
              <w:rPr>
                <w:rFonts w:eastAsia="Arial"/>
              </w:rPr>
              <w:t xml:space="preserve"> </w:t>
            </w:r>
            <w:r w:rsidR="00AE01F1" w:rsidRPr="00B86E2A">
              <w:rPr>
                <w:rFonts w:eastAsia="Arial"/>
              </w:rPr>
              <w:t xml:space="preserve">a </w:t>
            </w:r>
            <w:r w:rsidRPr="00B86E2A">
              <w:rPr>
                <w:rFonts w:eastAsia="Arial"/>
              </w:rPr>
              <w:t>short theory session on the use of stirrups and thei</w:t>
            </w:r>
            <w:r w:rsidR="00DA2533" w:rsidRPr="00B86E2A">
              <w:rPr>
                <w:rFonts w:eastAsia="Arial"/>
              </w:rPr>
              <w:t>r length for different purposes</w:t>
            </w:r>
            <w:r w:rsidR="00AE3A20" w:rsidRPr="00B86E2A">
              <w:rPr>
                <w:rFonts w:eastAsia="Arial"/>
              </w:rPr>
              <w:t>, e.g.</w:t>
            </w:r>
            <w:r w:rsidR="00DA2533" w:rsidRPr="00B86E2A">
              <w:rPr>
                <w:rFonts w:eastAsia="Arial"/>
              </w:rPr>
              <w:t xml:space="preserve"> l</w:t>
            </w:r>
            <w:r w:rsidRPr="00B86E2A">
              <w:rPr>
                <w:rFonts w:eastAsia="Arial"/>
              </w:rPr>
              <w:t>eg, toe, knee and seat</w:t>
            </w:r>
            <w:r w:rsidR="00AE3A20" w:rsidRPr="00B86E2A">
              <w:rPr>
                <w:rFonts w:eastAsia="Arial"/>
              </w:rPr>
              <w:t>ing</w:t>
            </w:r>
            <w:r w:rsidRPr="00B86E2A">
              <w:rPr>
                <w:rFonts w:eastAsia="Arial"/>
              </w:rPr>
              <w:t xml:space="preserve"> position</w:t>
            </w:r>
            <w:r w:rsidR="00DA2533" w:rsidRPr="00B86E2A">
              <w:rPr>
                <w:rFonts w:eastAsia="Arial"/>
              </w:rPr>
              <w:t>,</w:t>
            </w:r>
            <w:r w:rsidRPr="00B86E2A">
              <w:rPr>
                <w:rFonts w:eastAsia="Arial"/>
              </w:rPr>
              <w:t xml:space="preserve"> and how the stirrups can assist t</w:t>
            </w:r>
            <w:r w:rsidR="000804FE" w:rsidRPr="00B86E2A">
              <w:rPr>
                <w:rFonts w:eastAsia="Arial"/>
              </w:rPr>
              <w:t>he rider</w:t>
            </w:r>
            <w:r w:rsidRPr="00B86E2A">
              <w:rPr>
                <w:rFonts w:eastAsia="Arial"/>
              </w:rPr>
              <w:t xml:space="preserve"> </w:t>
            </w:r>
            <w:r w:rsidR="00DA2533" w:rsidRPr="00B86E2A">
              <w:rPr>
                <w:rFonts w:eastAsia="Arial"/>
              </w:rPr>
              <w:t>(</w:t>
            </w:r>
            <w:r w:rsidRPr="00B86E2A">
              <w:rPr>
                <w:rFonts w:eastAsia="Arial"/>
              </w:rPr>
              <w:t>as per the unit specification</w:t>
            </w:r>
            <w:r w:rsidR="00DA2533" w:rsidRPr="00B86E2A">
              <w:rPr>
                <w:rFonts w:eastAsia="Arial"/>
              </w:rPr>
              <w:t>)</w:t>
            </w:r>
            <w:r w:rsidRPr="00B86E2A">
              <w:rPr>
                <w:rFonts w:eastAsia="Arial"/>
              </w:rPr>
              <w:t>.</w:t>
            </w:r>
          </w:p>
          <w:p w:rsidR="00DA2533" w:rsidRPr="00B86E2A" w:rsidRDefault="00DA2533" w:rsidP="000824B1">
            <w:pPr>
              <w:pStyle w:val="Tablebullets"/>
              <w:rPr>
                <w:rFonts w:eastAsia="Arial"/>
              </w:rPr>
            </w:pPr>
            <w:r w:rsidRPr="00B86E2A">
              <w:rPr>
                <w:rFonts w:eastAsia="Arial"/>
                <w:b/>
              </w:rPr>
              <w:lastRenderedPageBreak/>
              <w:t>Individual p</w:t>
            </w:r>
            <w:r w:rsidR="000E582F" w:rsidRPr="00B86E2A">
              <w:rPr>
                <w:rFonts w:eastAsia="Arial"/>
                <w:b/>
              </w:rPr>
              <w:t>ractical activity:</w:t>
            </w:r>
            <w:r w:rsidR="000E582F" w:rsidRPr="00B86E2A">
              <w:rPr>
                <w:rFonts w:eastAsia="Arial"/>
              </w:rPr>
              <w:t xml:space="preserve"> practical session starting </w:t>
            </w:r>
            <w:r w:rsidR="007A5382" w:rsidRPr="00B86E2A">
              <w:rPr>
                <w:rFonts w:eastAsia="Arial"/>
              </w:rPr>
              <w:t xml:space="preserve">with riding a horse </w:t>
            </w:r>
            <w:r w:rsidR="000E582F" w:rsidRPr="00B86E2A">
              <w:rPr>
                <w:rFonts w:eastAsia="Arial"/>
              </w:rPr>
              <w:t>in the walk an</w:t>
            </w:r>
            <w:r w:rsidRPr="00B86E2A">
              <w:rPr>
                <w:rFonts w:eastAsia="Arial"/>
              </w:rPr>
              <w:t>d securing understanding of:</w:t>
            </w:r>
          </w:p>
          <w:p w:rsidR="00DA2533" w:rsidRPr="00B86E2A" w:rsidRDefault="004364FA" w:rsidP="000824B1">
            <w:pPr>
              <w:pStyle w:val="Tablesub-bullets"/>
              <w:rPr>
                <w:rFonts w:eastAsia="Arial"/>
              </w:rPr>
            </w:pPr>
            <w:r w:rsidRPr="00B86E2A">
              <w:rPr>
                <w:rFonts w:eastAsia="Arial"/>
              </w:rPr>
              <w:t xml:space="preserve">the </w:t>
            </w:r>
            <w:r w:rsidR="000E582F" w:rsidRPr="00B86E2A">
              <w:rPr>
                <w:rFonts w:eastAsia="Arial"/>
              </w:rPr>
              <w:t xml:space="preserve">correct </w:t>
            </w:r>
            <w:r w:rsidR="00DA2533" w:rsidRPr="00B86E2A">
              <w:rPr>
                <w:rFonts w:eastAsia="Arial"/>
              </w:rPr>
              <w:t xml:space="preserve">use of the </w:t>
            </w:r>
            <w:r w:rsidR="00AF26D7" w:rsidRPr="00B86E2A">
              <w:rPr>
                <w:rFonts w:eastAsia="Arial"/>
              </w:rPr>
              <w:t>stirrups</w:t>
            </w:r>
          </w:p>
          <w:p w:rsidR="00DA2533" w:rsidRPr="00B86E2A" w:rsidRDefault="000E582F" w:rsidP="000824B1">
            <w:pPr>
              <w:pStyle w:val="Tablesub-bullets"/>
              <w:rPr>
                <w:rFonts w:eastAsia="Arial"/>
              </w:rPr>
            </w:pPr>
            <w:r w:rsidRPr="00B86E2A">
              <w:rPr>
                <w:rFonts w:eastAsia="Arial"/>
              </w:rPr>
              <w:t xml:space="preserve">the </w:t>
            </w:r>
            <w:r w:rsidR="00AF26D7" w:rsidRPr="00B86E2A">
              <w:rPr>
                <w:rFonts w:eastAsia="Arial"/>
              </w:rPr>
              <w:t>length of</w:t>
            </w:r>
            <w:r w:rsidRPr="00B86E2A">
              <w:rPr>
                <w:rFonts w:eastAsia="Arial"/>
              </w:rPr>
              <w:t xml:space="preserve"> </w:t>
            </w:r>
            <w:r w:rsidR="004364FA" w:rsidRPr="00B86E2A">
              <w:rPr>
                <w:rFonts w:eastAsia="Arial"/>
              </w:rPr>
              <w:t xml:space="preserve">the </w:t>
            </w:r>
            <w:r w:rsidR="00AF26D7" w:rsidRPr="00B86E2A">
              <w:rPr>
                <w:rFonts w:eastAsia="Arial"/>
              </w:rPr>
              <w:t>stirrups</w:t>
            </w:r>
          </w:p>
          <w:p w:rsidR="00DA2533" w:rsidRPr="00B86E2A" w:rsidRDefault="00AF26D7" w:rsidP="000824B1">
            <w:pPr>
              <w:pStyle w:val="Tablesub-bullets"/>
              <w:rPr>
                <w:rFonts w:eastAsia="Arial"/>
              </w:rPr>
            </w:pPr>
            <w:r w:rsidRPr="00B86E2A">
              <w:rPr>
                <w:rFonts w:eastAsia="Arial"/>
              </w:rPr>
              <w:t xml:space="preserve">riding without </w:t>
            </w:r>
            <w:r w:rsidR="004364FA" w:rsidRPr="00B86E2A">
              <w:rPr>
                <w:rFonts w:eastAsia="Arial"/>
              </w:rPr>
              <w:t xml:space="preserve">the </w:t>
            </w:r>
            <w:r w:rsidRPr="00B86E2A">
              <w:rPr>
                <w:rFonts w:eastAsia="Arial"/>
              </w:rPr>
              <w:t>stirrups</w:t>
            </w:r>
          </w:p>
          <w:p w:rsidR="00620BE9" w:rsidRPr="00B86E2A" w:rsidRDefault="00AF26D7" w:rsidP="000824B1">
            <w:pPr>
              <w:pStyle w:val="Tablesub-bullets"/>
              <w:rPr>
                <w:rFonts w:eastAsia="Arial"/>
              </w:rPr>
            </w:pPr>
            <w:r w:rsidRPr="00B86E2A">
              <w:rPr>
                <w:rFonts w:eastAsia="Arial"/>
              </w:rPr>
              <w:t>deep seat and short seat position</w:t>
            </w:r>
            <w:r w:rsidR="00BC39CD" w:rsidRPr="00B86E2A">
              <w:rPr>
                <w:rFonts w:eastAsia="Arial"/>
              </w:rPr>
              <w:t>s</w:t>
            </w:r>
            <w:r w:rsidR="000E582F" w:rsidRPr="00B86E2A">
              <w:rPr>
                <w:rFonts w:eastAsia="Arial"/>
              </w:rPr>
              <w:t xml:space="preserve"> etc.</w:t>
            </w:r>
          </w:p>
        </w:tc>
        <w:tc>
          <w:tcPr>
            <w:tcW w:w="1838" w:type="dxa"/>
          </w:tcPr>
          <w:p w:rsidR="00D04C42" w:rsidRPr="00B86E2A" w:rsidRDefault="002E2BEA" w:rsidP="000824B1">
            <w:pPr>
              <w:pStyle w:val="Tabletext"/>
            </w:pPr>
            <w:r w:rsidRPr="00B86E2A">
              <w:lastRenderedPageBreak/>
              <w:t>Unit 4</w:t>
            </w:r>
            <w:r w:rsidR="00D04C42" w:rsidRPr="00B86E2A">
              <w:t>:</w:t>
            </w:r>
            <w:r w:rsidR="00484463" w:rsidRPr="00B86E2A">
              <w:t xml:space="preserve"> </w:t>
            </w:r>
            <w:r w:rsidR="00C01111" w:rsidRPr="00B86E2A">
              <w:t>LAA1</w:t>
            </w:r>
          </w:p>
          <w:p w:rsidR="00620BE9" w:rsidRPr="00B86E2A" w:rsidRDefault="00C01111" w:rsidP="000824B1">
            <w:pPr>
              <w:pStyle w:val="Tabletext"/>
              <w:rPr>
                <w:rFonts w:eastAsia="Arial"/>
              </w:rPr>
            </w:pPr>
            <w:r w:rsidRPr="00B86E2A">
              <w:t>Unit 5</w:t>
            </w:r>
            <w:r w:rsidR="00D04C42" w:rsidRPr="00B86E2A">
              <w:t>:</w:t>
            </w:r>
            <w:r w:rsidR="00484463" w:rsidRPr="00B86E2A">
              <w:t xml:space="preserve"> </w:t>
            </w:r>
            <w:r w:rsidRPr="00B86E2A">
              <w:t>LAA</w:t>
            </w:r>
            <w:r w:rsidR="002E2BEA" w:rsidRPr="00B86E2A">
              <w:t>1</w:t>
            </w:r>
          </w:p>
        </w:tc>
        <w:tc>
          <w:tcPr>
            <w:tcW w:w="3023" w:type="dxa"/>
          </w:tcPr>
          <w:p w:rsidR="00DA2533" w:rsidRPr="00B86E2A" w:rsidRDefault="00DA2533" w:rsidP="000824B1">
            <w:pPr>
              <w:pStyle w:val="Tabletext"/>
              <w:rPr>
                <w:rFonts w:eastAsia="Arial"/>
                <w:szCs w:val="20"/>
              </w:rPr>
            </w:pPr>
            <w:r w:rsidRPr="009F3D86">
              <w:rPr>
                <w:noProof/>
              </w:rPr>
              <w:drawing>
                <wp:inline distT="0" distB="0" distL="0" distR="0" wp14:anchorId="550A9398" wp14:editId="11CD0AAF">
                  <wp:extent cx="142875" cy="1428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DA2533" w:rsidRPr="00B86E2A" w:rsidRDefault="00DA2533">
            <w:pPr>
              <w:pStyle w:val="Tabletext"/>
            </w:pPr>
            <w:r w:rsidRPr="009F3D86">
              <w:rPr>
                <w:noProof/>
              </w:rPr>
              <w:drawing>
                <wp:inline distT="0" distB="0" distL="0" distR="0" wp14:anchorId="021F9499" wp14:editId="10946DD4">
                  <wp:extent cx="142875" cy="14287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5B75D7" w:rsidRPr="00B86E2A">
              <w:t xml:space="preserve"> </w:t>
            </w:r>
            <w:r w:rsidRPr="00B86E2A">
              <w:t>application of knowledge and understanding in sector-related contexts</w:t>
            </w:r>
          </w:p>
          <w:p w:rsidR="00DA2533" w:rsidRPr="00B86E2A" w:rsidRDefault="00DA2533" w:rsidP="000824B1">
            <w:pPr>
              <w:pStyle w:val="Tabletext"/>
              <w:rPr>
                <w:rFonts w:eastAsia="Arial"/>
                <w:szCs w:val="20"/>
              </w:rPr>
            </w:pPr>
            <w:r w:rsidRPr="009F3D86">
              <w:rPr>
                <w:noProof/>
              </w:rPr>
              <w:drawing>
                <wp:inline distT="0" distB="0" distL="0" distR="0" wp14:anchorId="294612FE" wp14:editId="005374DE">
                  <wp:extent cx="142875" cy="142875"/>
                  <wp:effectExtent l="0" t="0" r="0" b="0"/>
                  <wp:docPr id="6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p w:rsidR="00620BE9" w:rsidRPr="00B86E2A" w:rsidRDefault="00C01111">
            <w:pPr>
              <w:pStyle w:val="Tabletext"/>
              <w:rPr>
                <w:rFonts w:eastAsia="Arial"/>
              </w:rPr>
            </w:pPr>
            <w:r w:rsidRPr="009F3D86">
              <w:rPr>
                <w:noProof/>
              </w:rPr>
              <w:drawing>
                <wp:inline distT="0" distB="0" distL="0" distR="0" wp14:anchorId="1CB70CEB" wp14:editId="3577438D">
                  <wp:extent cx="142875" cy="142875"/>
                  <wp:effectExtent l="0" t="0" r="0" b="0"/>
                  <wp:docPr id="23"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w:t>
            </w:r>
            <w:r w:rsidR="00DA2533" w:rsidRPr="00B86E2A">
              <w:rPr>
                <w:rFonts w:eastAsia="Arial"/>
              </w:rPr>
              <w:t>S</w:t>
            </w:r>
            <w:r w:rsidRPr="00B86E2A">
              <w:rPr>
                <w:rFonts w:eastAsia="Arial"/>
              </w:rPr>
              <w:t>elf-management and development</w:t>
            </w:r>
            <w:r w:rsidR="00DA2533" w:rsidRPr="00B86E2A">
              <w:rPr>
                <w:rFonts w:eastAsia="Arial"/>
              </w:rPr>
              <w:t xml:space="preserve"> – being flexible</w:t>
            </w:r>
          </w:p>
        </w:tc>
      </w:tr>
      <w:tr w:rsidR="00620BE9" w:rsidRPr="00B86E2A" w:rsidTr="000824B1">
        <w:tc>
          <w:tcPr>
            <w:tcW w:w="9289" w:type="dxa"/>
            <w:gridSpan w:val="3"/>
            <w:shd w:val="clear" w:color="auto" w:fill="D9D9D9"/>
          </w:tcPr>
          <w:p w:rsidR="00C90ADF" w:rsidRPr="00B86E2A" w:rsidRDefault="00C90ADF" w:rsidP="00EC3E1F">
            <w:pPr>
              <w:pStyle w:val="Learningaimtopic"/>
              <w:rPr>
                <w:rFonts w:eastAsia="Arial"/>
              </w:rPr>
            </w:pPr>
            <w:r w:rsidRPr="00B86E2A">
              <w:rPr>
                <w:rFonts w:eastAsia="Arial"/>
              </w:rPr>
              <w:t xml:space="preserve">Learning aim C: Demonstrate walk, trot and canter </w:t>
            </w:r>
            <w:r w:rsidR="00AD7D4E" w:rsidRPr="00B86E2A">
              <w:rPr>
                <w:rFonts w:eastAsia="Arial"/>
              </w:rPr>
              <w:t>and school movements</w:t>
            </w:r>
          </w:p>
          <w:p w:rsidR="00620BE9" w:rsidRPr="00B86E2A" w:rsidRDefault="00753662" w:rsidP="00EC3E1F">
            <w:pPr>
              <w:pStyle w:val="Learningaimtopic"/>
              <w:rPr>
                <w:rFonts w:eastAsia="Arial"/>
              </w:rPr>
            </w:pPr>
            <w:r w:rsidRPr="00B86E2A">
              <w:rPr>
                <w:rFonts w:eastAsia="Arial"/>
              </w:rPr>
              <w:t xml:space="preserve">C1: </w:t>
            </w:r>
            <w:r w:rsidR="00EC0C6F" w:rsidRPr="00B86E2A">
              <w:rPr>
                <w:rFonts w:eastAsia="Arial"/>
              </w:rPr>
              <w:t>Walk</w:t>
            </w:r>
          </w:p>
        </w:tc>
        <w:tc>
          <w:tcPr>
            <w:tcW w:w="4861" w:type="dxa"/>
            <w:gridSpan w:val="2"/>
            <w:shd w:val="clear" w:color="auto" w:fill="D9D9D9"/>
          </w:tcPr>
          <w:p w:rsidR="00EC0C6F" w:rsidRPr="00B86E2A" w:rsidRDefault="00753662" w:rsidP="00EC3E1F">
            <w:pPr>
              <w:pStyle w:val="Tableheadsmall"/>
              <w:rPr>
                <w:rFonts w:eastAsia="Arial"/>
              </w:rPr>
            </w:pPr>
            <w:r w:rsidRPr="00B86E2A">
              <w:rPr>
                <w:rFonts w:eastAsia="Arial"/>
              </w:rPr>
              <w:t>S</w:t>
            </w:r>
            <w:r w:rsidR="00C34F1E" w:rsidRPr="00B86E2A">
              <w:rPr>
                <w:rFonts w:eastAsia="Arial"/>
              </w:rPr>
              <w:t>uggested teaching time: 10</w:t>
            </w:r>
            <w:r w:rsidRPr="00B86E2A">
              <w:rPr>
                <w:rFonts w:eastAsia="Arial"/>
              </w:rPr>
              <w:t xml:space="preserve"> hours</w:t>
            </w:r>
          </w:p>
        </w:tc>
      </w:tr>
      <w:tr w:rsidR="00620BE9" w:rsidRPr="00B86E2A" w:rsidTr="000824B1">
        <w:tc>
          <w:tcPr>
            <w:tcW w:w="2066" w:type="dxa"/>
          </w:tcPr>
          <w:p w:rsidR="00620BE9" w:rsidRPr="00B86E2A" w:rsidRDefault="00EC0C6F" w:rsidP="00EC3E1F">
            <w:pPr>
              <w:pStyle w:val="Tabletext"/>
              <w:rPr>
                <w:rFonts w:eastAsia="Arial"/>
              </w:rPr>
            </w:pPr>
            <w:r w:rsidRPr="00B86E2A">
              <w:rPr>
                <w:rFonts w:eastAsia="Arial"/>
              </w:rPr>
              <w:t>Walk</w:t>
            </w:r>
          </w:p>
        </w:tc>
        <w:tc>
          <w:tcPr>
            <w:tcW w:w="7223" w:type="dxa"/>
            <w:gridSpan w:val="2"/>
          </w:tcPr>
          <w:p w:rsidR="00C90ADF" w:rsidRPr="00B86E2A" w:rsidRDefault="00C90ADF"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10 hours individually, but it is embedded in all riding sessions.</w:t>
            </w:r>
          </w:p>
          <w:p w:rsidR="0013431A" w:rsidRPr="00B86E2A" w:rsidRDefault="0013431A" w:rsidP="000824B1">
            <w:pPr>
              <w:pStyle w:val="Tablebullets"/>
              <w:rPr>
                <w:rFonts w:eastAsia="Arial"/>
              </w:rPr>
            </w:pPr>
            <w:r w:rsidRPr="00B86E2A">
              <w:rPr>
                <w:rFonts w:eastAsia="Arial"/>
                <w:b/>
              </w:rPr>
              <w:t>Tutor-led discussion:</w:t>
            </w:r>
            <w:r w:rsidRPr="00B86E2A">
              <w:rPr>
                <w:rFonts w:eastAsia="Arial"/>
              </w:rPr>
              <w:t xml:space="preserve"> </w:t>
            </w:r>
            <w:r w:rsidR="0079060B" w:rsidRPr="00B86E2A">
              <w:rPr>
                <w:rFonts w:eastAsia="Arial"/>
              </w:rPr>
              <w:t xml:space="preserve">a </w:t>
            </w:r>
            <w:r w:rsidRPr="00B86E2A">
              <w:rPr>
                <w:rFonts w:eastAsia="Arial"/>
              </w:rPr>
              <w:t>short</w:t>
            </w:r>
            <w:r w:rsidR="0079060B" w:rsidRPr="00B86E2A">
              <w:rPr>
                <w:rFonts w:eastAsia="Arial"/>
              </w:rPr>
              <w:t>-</w:t>
            </w:r>
            <w:r w:rsidRPr="00B86E2A">
              <w:rPr>
                <w:rFonts w:eastAsia="Arial"/>
              </w:rPr>
              <w:t>theory session on health and safety whil</w:t>
            </w:r>
            <w:r w:rsidR="00EB25D6" w:rsidRPr="00B86E2A">
              <w:rPr>
                <w:rFonts w:eastAsia="Arial"/>
              </w:rPr>
              <w:t>e</w:t>
            </w:r>
            <w:r w:rsidRPr="00B86E2A">
              <w:rPr>
                <w:rFonts w:eastAsia="Arial"/>
              </w:rPr>
              <w:t xml:space="preserve"> riding</w:t>
            </w:r>
            <w:r w:rsidR="009D1C9F" w:rsidRPr="00B86E2A">
              <w:rPr>
                <w:rFonts w:eastAsia="Arial"/>
              </w:rPr>
              <w:t>,</w:t>
            </w:r>
            <w:r w:rsidRPr="00B86E2A">
              <w:rPr>
                <w:rFonts w:eastAsia="Arial"/>
              </w:rPr>
              <w:t xml:space="preserve"> position of rider in walk</w:t>
            </w:r>
            <w:r w:rsidR="009D1C9F" w:rsidRPr="00B86E2A">
              <w:rPr>
                <w:rFonts w:eastAsia="Arial"/>
              </w:rPr>
              <w:t>,</w:t>
            </w:r>
            <w:r w:rsidRPr="00B86E2A">
              <w:rPr>
                <w:rFonts w:eastAsia="Arial"/>
              </w:rPr>
              <w:t xml:space="preserve"> balance</w:t>
            </w:r>
            <w:r w:rsidR="009D1C9F" w:rsidRPr="00B86E2A">
              <w:rPr>
                <w:rFonts w:eastAsia="Arial"/>
              </w:rPr>
              <w:t>,</w:t>
            </w:r>
            <w:r w:rsidRPr="00B86E2A">
              <w:rPr>
                <w:rFonts w:eastAsia="Arial"/>
              </w:rPr>
              <w:t xml:space="preserve"> maintaining control</w:t>
            </w:r>
            <w:r w:rsidR="009D1C9F" w:rsidRPr="00B86E2A">
              <w:rPr>
                <w:rFonts w:eastAsia="Arial"/>
              </w:rPr>
              <w:t>,</w:t>
            </w:r>
            <w:r w:rsidRPr="00B86E2A">
              <w:rPr>
                <w:rFonts w:eastAsia="Arial"/>
              </w:rPr>
              <w:t xml:space="preserve"> use and effectiveness of aids</w:t>
            </w:r>
            <w:r w:rsidR="009D1C9F" w:rsidRPr="00B86E2A">
              <w:rPr>
                <w:rFonts w:eastAsia="Arial"/>
              </w:rPr>
              <w:t>,</w:t>
            </w:r>
            <w:r w:rsidRPr="00B86E2A">
              <w:rPr>
                <w:rFonts w:eastAsia="Arial"/>
              </w:rPr>
              <w:t xml:space="preserve"> direction</w:t>
            </w:r>
            <w:r w:rsidR="004216C0" w:rsidRPr="00B86E2A">
              <w:rPr>
                <w:rFonts w:eastAsia="Arial"/>
              </w:rPr>
              <w:t xml:space="preserve"> and </w:t>
            </w:r>
            <w:r w:rsidRPr="00B86E2A">
              <w:rPr>
                <w:rFonts w:eastAsia="Arial"/>
              </w:rPr>
              <w:t xml:space="preserve">changing reins </w:t>
            </w:r>
            <w:r w:rsidR="004216C0" w:rsidRPr="00B86E2A">
              <w:rPr>
                <w:rFonts w:eastAsia="Arial"/>
              </w:rPr>
              <w:t>(</w:t>
            </w:r>
            <w:r w:rsidRPr="00B86E2A">
              <w:rPr>
                <w:rFonts w:eastAsia="Arial"/>
              </w:rPr>
              <w:t>as per the unit specification</w:t>
            </w:r>
            <w:r w:rsidR="004216C0" w:rsidRPr="00B86E2A">
              <w:rPr>
                <w:rFonts w:eastAsia="Arial"/>
              </w:rPr>
              <w:t>)</w:t>
            </w:r>
            <w:r w:rsidRPr="00B86E2A">
              <w:rPr>
                <w:rFonts w:eastAsia="Arial"/>
              </w:rPr>
              <w:t>.</w:t>
            </w:r>
          </w:p>
          <w:p w:rsidR="00DA2533" w:rsidRPr="00B86E2A" w:rsidRDefault="00DA2533" w:rsidP="000824B1">
            <w:pPr>
              <w:pStyle w:val="Tablebullets"/>
              <w:rPr>
                <w:rFonts w:eastAsia="Arial"/>
                <w:color w:val="auto"/>
              </w:rPr>
            </w:pPr>
            <w:r w:rsidRPr="00B86E2A">
              <w:rPr>
                <w:rFonts w:eastAsia="Arial"/>
                <w:b/>
              </w:rPr>
              <w:t>Individual p</w:t>
            </w:r>
            <w:r w:rsidR="0013431A" w:rsidRPr="00B86E2A">
              <w:rPr>
                <w:rFonts w:eastAsia="Arial"/>
                <w:b/>
              </w:rPr>
              <w:t>ractical activity:</w:t>
            </w:r>
            <w:r w:rsidR="0013431A" w:rsidRPr="00B86E2A">
              <w:rPr>
                <w:rFonts w:eastAsia="Arial"/>
              </w:rPr>
              <w:t xml:space="preserve"> </w:t>
            </w:r>
            <w:r w:rsidR="0079060B" w:rsidRPr="00B86E2A">
              <w:rPr>
                <w:rFonts w:eastAsia="Arial"/>
              </w:rPr>
              <w:t xml:space="preserve">a </w:t>
            </w:r>
            <w:r w:rsidR="0013431A" w:rsidRPr="00B86E2A">
              <w:rPr>
                <w:rFonts w:eastAsia="Arial"/>
              </w:rPr>
              <w:t xml:space="preserve">practical session starting </w:t>
            </w:r>
            <w:r w:rsidR="007A5382" w:rsidRPr="00B86E2A">
              <w:rPr>
                <w:rFonts w:eastAsia="Arial"/>
              </w:rPr>
              <w:t xml:space="preserve">with riding a horse </w:t>
            </w:r>
            <w:r w:rsidR="0013431A" w:rsidRPr="00B86E2A">
              <w:rPr>
                <w:rFonts w:eastAsia="Arial"/>
              </w:rPr>
              <w:t>in the walk and securing understanding of</w:t>
            </w:r>
            <w:r w:rsidRPr="00B86E2A">
              <w:rPr>
                <w:rFonts w:eastAsia="Arial"/>
              </w:rPr>
              <w:t>:</w:t>
            </w:r>
          </w:p>
          <w:p w:rsidR="00DA2533" w:rsidRPr="00B86E2A" w:rsidRDefault="0013431A" w:rsidP="000824B1">
            <w:pPr>
              <w:pStyle w:val="Tablesub-bullets"/>
              <w:rPr>
                <w:rFonts w:eastAsia="Arial"/>
                <w:color w:val="auto"/>
              </w:rPr>
            </w:pPr>
            <w:r w:rsidRPr="00B86E2A">
              <w:rPr>
                <w:rFonts w:eastAsia="Arial"/>
              </w:rPr>
              <w:t>the</w:t>
            </w:r>
            <w:r w:rsidR="00DA2533" w:rsidRPr="00B86E2A">
              <w:rPr>
                <w:rFonts w:eastAsia="Arial"/>
              </w:rPr>
              <w:t xml:space="preserve"> position of the rider in </w:t>
            </w:r>
            <w:r w:rsidR="0009343C" w:rsidRPr="00B86E2A">
              <w:rPr>
                <w:rFonts w:eastAsia="Arial"/>
              </w:rPr>
              <w:t xml:space="preserve">the </w:t>
            </w:r>
            <w:r w:rsidR="00DA2533" w:rsidRPr="00B86E2A">
              <w:rPr>
                <w:rFonts w:eastAsia="Arial"/>
              </w:rPr>
              <w:t>walk</w:t>
            </w:r>
          </w:p>
          <w:p w:rsidR="00DA2533" w:rsidRPr="00B86E2A" w:rsidRDefault="00DA2533" w:rsidP="000824B1">
            <w:pPr>
              <w:pStyle w:val="Tablesub-bullets"/>
              <w:rPr>
                <w:rFonts w:eastAsia="Arial"/>
                <w:color w:val="auto"/>
              </w:rPr>
            </w:pPr>
            <w:r w:rsidRPr="00B86E2A">
              <w:rPr>
                <w:rFonts w:eastAsia="Arial"/>
              </w:rPr>
              <w:t>balance</w:t>
            </w:r>
          </w:p>
          <w:p w:rsidR="00DA2533" w:rsidRPr="00B86E2A" w:rsidRDefault="00DA2533" w:rsidP="000824B1">
            <w:pPr>
              <w:pStyle w:val="Tablesub-bullets"/>
              <w:rPr>
                <w:rFonts w:eastAsia="Arial"/>
                <w:color w:val="auto"/>
              </w:rPr>
            </w:pPr>
            <w:r w:rsidRPr="00B86E2A">
              <w:rPr>
                <w:rFonts w:eastAsia="Arial"/>
              </w:rPr>
              <w:t>maintaining control</w:t>
            </w:r>
          </w:p>
          <w:p w:rsidR="00DA2533" w:rsidRPr="00B86E2A" w:rsidRDefault="00DA2533" w:rsidP="000824B1">
            <w:pPr>
              <w:pStyle w:val="Tablesub-bullets"/>
              <w:rPr>
                <w:rFonts w:eastAsia="Arial"/>
                <w:color w:val="auto"/>
              </w:rPr>
            </w:pPr>
            <w:r w:rsidRPr="00B86E2A">
              <w:rPr>
                <w:rFonts w:eastAsia="Arial"/>
              </w:rPr>
              <w:t>use and effectiveness of aids</w:t>
            </w:r>
          </w:p>
          <w:p w:rsidR="00DA2533" w:rsidRPr="00B86E2A" w:rsidRDefault="00DA2533" w:rsidP="000824B1">
            <w:pPr>
              <w:pStyle w:val="Tablesub-bullets"/>
              <w:rPr>
                <w:rFonts w:eastAsia="Arial"/>
                <w:color w:val="auto"/>
              </w:rPr>
            </w:pPr>
            <w:r w:rsidRPr="00B86E2A">
              <w:rPr>
                <w:rFonts w:eastAsia="Arial"/>
              </w:rPr>
              <w:t>direction</w:t>
            </w:r>
          </w:p>
          <w:p w:rsidR="0013431A" w:rsidRPr="00B86E2A" w:rsidRDefault="0013431A" w:rsidP="000824B1">
            <w:pPr>
              <w:pStyle w:val="Tablesub-bullets"/>
              <w:rPr>
                <w:rFonts w:eastAsia="Arial"/>
                <w:color w:val="auto"/>
              </w:rPr>
            </w:pPr>
            <w:r w:rsidRPr="00B86E2A">
              <w:rPr>
                <w:rFonts w:eastAsia="Arial"/>
              </w:rPr>
              <w:t>changing reins etc</w:t>
            </w:r>
            <w:r w:rsidRPr="00B86E2A">
              <w:rPr>
                <w:rFonts w:eastAsia="Arial"/>
                <w:color w:val="auto"/>
              </w:rPr>
              <w:t>.</w:t>
            </w:r>
          </w:p>
          <w:p w:rsidR="004D150A" w:rsidRPr="009F3D86" w:rsidRDefault="00DA2533" w:rsidP="009F3D86">
            <w:pPr>
              <w:pStyle w:val="Tablebullets"/>
              <w:rPr>
                <w:rFonts w:eastAsia="Arial"/>
              </w:rPr>
            </w:pPr>
            <w:r w:rsidRPr="00F24A1C">
              <w:rPr>
                <w:rFonts w:eastAsia="Arial"/>
                <w:b/>
              </w:rPr>
              <w:t>Individual activity</w:t>
            </w:r>
            <w:r w:rsidR="004D150A" w:rsidRPr="00F24A1C">
              <w:rPr>
                <w:rFonts w:eastAsia="Arial"/>
                <w:b/>
              </w:rPr>
              <w:t>:</w:t>
            </w:r>
            <w:r w:rsidR="004D150A" w:rsidRPr="009F3D86">
              <w:rPr>
                <w:rFonts w:eastAsia="Arial"/>
              </w:rPr>
              <w:t xml:space="preserve"> </w:t>
            </w:r>
            <w:r w:rsidR="0079060B" w:rsidRPr="009F3D86">
              <w:rPr>
                <w:rFonts w:eastAsia="Arial"/>
              </w:rPr>
              <w:t>l</w:t>
            </w:r>
            <w:r w:rsidRPr="009F3D86">
              <w:rPr>
                <w:rFonts w:eastAsia="Arial"/>
              </w:rPr>
              <w:t xml:space="preserve">earners </w:t>
            </w:r>
            <w:r w:rsidR="0009343C" w:rsidRPr="009F3D86">
              <w:rPr>
                <w:rFonts w:eastAsia="Arial"/>
              </w:rPr>
              <w:t xml:space="preserve">to </w:t>
            </w:r>
            <w:r w:rsidR="0013431A" w:rsidRPr="009F3D86">
              <w:rPr>
                <w:rFonts w:eastAsia="Arial"/>
              </w:rPr>
              <w:t xml:space="preserve">watch video footage of themselves riding and </w:t>
            </w:r>
            <w:r w:rsidRPr="009F3D86">
              <w:rPr>
                <w:rFonts w:eastAsia="Arial"/>
              </w:rPr>
              <w:t>self-evaluate</w:t>
            </w:r>
            <w:r w:rsidR="0013431A" w:rsidRPr="009F3D86">
              <w:rPr>
                <w:rFonts w:eastAsia="Arial"/>
              </w:rPr>
              <w:t xml:space="preserve"> </w:t>
            </w:r>
            <w:r w:rsidRPr="009F3D86">
              <w:rPr>
                <w:rFonts w:eastAsia="Arial"/>
              </w:rPr>
              <w:t>with</w:t>
            </w:r>
            <w:r w:rsidR="0013431A" w:rsidRPr="009F3D86">
              <w:rPr>
                <w:rFonts w:eastAsia="Arial"/>
              </w:rPr>
              <w:t xml:space="preserve"> tutor </w:t>
            </w:r>
            <w:r w:rsidRPr="009F3D86">
              <w:rPr>
                <w:rFonts w:eastAsia="Arial"/>
              </w:rPr>
              <w:t>feedback regarding</w:t>
            </w:r>
            <w:r w:rsidR="0013431A" w:rsidRPr="009F3D86">
              <w:rPr>
                <w:rFonts w:eastAsia="Arial"/>
              </w:rPr>
              <w:t xml:space="preserve"> areas for practice and improvement.</w:t>
            </w:r>
          </w:p>
          <w:p w:rsidR="0013431A" w:rsidRPr="00B86E2A" w:rsidRDefault="00DA2533" w:rsidP="000824B1">
            <w:pPr>
              <w:pStyle w:val="Tablebullets"/>
              <w:spacing w:after="0"/>
              <w:rPr>
                <w:rFonts w:eastAsia="Arial"/>
                <w:color w:val="auto"/>
              </w:rPr>
            </w:pPr>
            <w:r w:rsidRPr="00B86E2A">
              <w:rPr>
                <w:rFonts w:eastAsia="Arial"/>
                <w:b/>
              </w:rPr>
              <w:t>Individual p</w:t>
            </w:r>
            <w:r w:rsidR="0013431A" w:rsidRPr="00B86E2A">
              <w:rPr>
                <w:rFonts w:eastAsia="Arial"/>
                <w:b/>
              </w:rPr>
              <w:t>ractical activity:</w:t>
            </w:r>
            <w:r w:rsidR="0013431A" w:rsidRPr="00B86E2A">
              <w:rPr>
                <w:rFonts w:eastAsia="Arial"/>
              </w:rPr>
              <w:t xml:space="preserve"> </w:t>
            </w:r>
            <w:r w:rsidR="0079060B" w:rsidRPr="00B86E2A">
              <w:rPr>
                <w:rFonts w:eastAsia="Arial"/>
              </w:rPr>
              <w:t xml:space="preserve">a </w:t>
            </w:r>
            <w:r w:rsidR="0013431A" w:rsidRPr="00B86E2A">
              <w:rPr>
                <w:rFonts w:eastAsia="Arial"/>
              </w:rPr>
              <w:t xml:space="preserve">practical session </w:t>
            </w:r>
            <w:r w:rsidR="00497947" w:rsidRPr="00B86E2A">
              <w:rPr>
                <w:rFonts w:eastAsia="Arial"/>
              </w:rPr>
              <w:t>on</w:t>
            </w:r>
            <w:r w:rsidR="007A5382" w:rsidRPr="00B86E2A">
              <w:rPr>
                <w:rFonts w:eastAsia="Arial"/>
              </w:rPr>
              <w:t xml:space="preserve"> riding a horse </w:t>
            </w:r>
            <w:r w:rsidR="0013431A" w:rsidRPr="00B86E2A">
              <w:rPr>
                <w:rFonts w:eastAsia="Arial"/>
              </w:rPr>
              <w:t>in the walk</w:t>
            </w:r>
            <w:r w:rsidRPr="00B86E2A">
              <w:rPr>
                <w:rFonts w:eastAsia="Arial"/>
              </w:rPr>
              <w:t>,</w:t>
            </w:r>
            <w:r w:rsidR="00A11B5C" w:rsidRPr="00B86E2A">
              <w:rPr>
                <w:rFonts w:eastAsia="Arial"/>
              </w:rPr>
              <w:t xml:space="preserve"> wherein</w:t>
            </w:r>
            <w:r w:rsidR="0013431A" w:rsidRPr="00B86E2A">
              <w:rPr>
                <w:rFonts w:eastAsia="Arial"/>
              </w:rPr>
              <w:t xml:space="preserve"> </w:t>
            </w:r>
            <w:r w:rsidRPr="00B86E2A">
              <w:rPr>
                <w:rFonts w:eastAsia="Arial"/>
              </w:rPr>
              <w:t>learners should aim to improve on their</w:t>
            </w:r>
            <w:r w:rsidR="00B711ED" w:rsidRPr="00B86E2A">
              <w:rPr>
                <w:rFonts w:eastAsia="Arial"/>
              </w:rPr>
              <w:t xml:space="preserve"> previous performance on riding position, balance and control in </w:t>
            </w:r>
            <w:r w:rsidR="00A11B5C" w:rsidRPr="00B86E2A">
              <w:rPr>
                <w:rFonts w:eastAsia="Arial"/>
              </w:rPr>
              <w:t xml:space="preserve">the </w:t>
            </w:r>
            <w:r w:rsidR="00B711ED" w:rsidRPr="00B86E2A">
              <w:rPr>
                <w:rFonts w:eastAsia="Arial"/>
              </w:rPr>
              <w:t>walk, effectiveness and use of aids, reins and direction etc.</w:t>
            </w:r>
          </w:p>
          <w:p w:rsidR="004D150A" w:rsidRPr="00B86E2A" w:rsidRDefault="006A4ED8" w:rsidP="000824B1">
            <w:pPr>
              <w:pStyle w:val="Tablebullets"/>
              <w:rPr>
                <w:rFonts w:eastAsia="Arial"/>
                <w:color w:val="auto"/>
              </w:rPr>
            </w:pPr>
            <w:r w:rsidRPr="00B86E2A">
              <w:rPr>
                <w:rFonts w:eastAsia="Arial"/>
                <w:b/>
              </w:rPr>
              <w:lastRenderedPageBreak/>
              <w:t xml:space="preserve">Summative assessment </w:t>
            </w:r>
            <w:r w:rsidR="00DA2533" w:rsidRPr="00B86E2A">
              <w:rPr>
                <w:rFonts w:eastAsia="Arial"/>
                <w:b/>
              </w:rPr>
              <w:t>activity:</w:t>
            </w:r>
            <w:r w:rsidR="00DA2533" w:rsidRPr="00B86E2A">
              <w:rPr>
                <w:rFonts w:eastAsia="Arial"/>
                <w:color w:val="auto"/>
              </w:rPr>
              <w:t xml:space="preserve"> </w:t>
            </w:r>
            <w:r w:rsidR="00A11B5C" w:rsidRPr="00B86E2A">
              <w:rPr>
                <w:rFonts w:eastAsia="Arial"/>
                <w:color w:val="auto"/>
              </w:rPr>
              <w:t xml:space="preserve">ask </w:t>
            </w:r>
            <w:r w:rsidR="0079060B" w:rsidRPr="00B86E2A">
              <w:rPr>
                <w:rFonts w:eastAsia="Arial"/>
                <w:color w:val="auto"/>
              </w:rPr>
              <w:t>l</w:t>
            </w:r>
            <w:r w:rsidR="00B711ED" w:rsidRPr="00B86E2A">
              <w:rPr>
                <w:rFonts w:eastAsia="Arial"/>
                <w:color w:val="auto"/>
              </w:rPr>
              <w:t xml:space="preserve">earners </w:t>
            </w:r>
            <w:r w:rsidR="00A11B5C" w:rsidRPr="00B86E2A">
              <w:rPr>
                <w:rFonts w:eastAsia="Arial"/>
                <w:color w:val="auto"/>
              </w:rPr>
              <w:t xml:space="preserve">to </w:t>
            </w:r>
            <w:r w:rsidR="00B711ED" w:rsidRPr="00B86E2A">
              <w:rPr>
                <w:rFonts w:eastAsia="Arial"/>
                <w:color w:val="auto"/>
              </w:rPr>
              <w:t>watch video footage of themselves riding and self-evaluate</w:t>
            </w:r>
            <w:r w:rsidR="00DA2533" w:rsidRPr="00B86E2A">
              <w:rPr>
                <w:rFonts w:eastAsia="Arial"/>
                <w:color w:val="auto"/>
              </w:rPr>
              <w:t>, producing</w:t>
            </w:r>
            <w:r w:rsidR="00B711ED" w:rsidRPr="00B86E2A">
              <w:rPr>
                <w:rFonts w:eastAsia="Arial"/>
                <w:color w:val="auto"/>
              </w:rPr>
              <w:t xml:space="preserve"> plans to build on</w:t>
            </w:r>
            <w:r w:rsidR="00DA2533" w:rsidRPr="00B86E2A">
              <w:rPr>
                <w:rFonts w:eastAsia="Arial"/>
                <w:color w:val="auto"/>
              </w:rPr>
              <w:t xml:space="preserve"> their</w:t>
            </w:r>
            <w:r w:rsidR="00B711ED" w:rsidRPr="00B86E2A">
              <w:rPr>
                <w:rFonts w:eastAsia="Arial"/>
                <w:color w:val="auto"/>
              </w:rPr>
              <w:t xml:space="preserve"> current performance and improv</w:t>
            </w:r>
            <w:r w:rsidR="00A11B5C" w:rsidRPr="00B86E2A">
              <w:rPr>
                <w:rFonts w:eastAsia="Arial"/>
                <w:color w:val="auto"/>
              </w:rPr>
              <w:t>ing</w:t>
            </w:r>
            <w:r w:rsidR="00DA2533" w:rsidRPr="00B86E2A">
              <w:rPr>
                <w:rFonts w:eastAsia="Arial"/>
                <w:color w:val="auto"/>
              </w:rPr>
              <w:t xml:space="preserve"> their</w:t>
            </w:r>
            <w:r w:rsidR="00B711ED" w:rsidRPr="00B86E2A">
              <w:rPr>
                <w:rFonts w:eastAsia="Arial"/>
                <w:color w:val="auto"/>
              </w:rPr>
              <w:t xml:space="preserve"> technique</w:t>
            </w:r>
            <w:r w:rsidR="00DA2533" w:rsidRPr="00B86E2A">
              <w:rPr>
                <w:rFonts w:eastAsia="Arial"/>
                <w:color w:val="auto"/>
              </w:rPr>
              <w:t>.</w:t>
            </w:r>
          </w:p>
        </w:tc>
        <w:tc>
          <w:tcPr>
            <w:tcW w:w="1838" w:type="dxa"/>
          </w:tcPr>
          <w:p w:rsidR="0013431A" w:rsidRPr="00B86E2A" w:rsidRDefault="0013431A" w:rsidP="000824B1">
            <w:pPr>
              <w:pStyle w:val="Tabletext"/>
            </w:pPr>
            <w:r w:rsidRPr="00B86E2A">
              <w:lastRenderedPageBreak/>
              <w:t>Unit 4:</w:t>
            </w:r>
            <w:r w:rsidR="00601AE4" w:rsidRPr="00B86E2A">
              <w:t xml:space="preserve"> </w:t>
            </w:r>
            <w:r w:rsidRPr="00B86E2A">
              <w:t>LAA1</w:t>
            </w:r>
          </w:p>
          <w:p w:rsidR="00136EEA" w:rsidRPr="00B86E2A" w:rsidRDefault="0013431A" w:rsidP="00601AE4">
            <w:pPr>
              <w:pStyle w:val="Tabletext"/>
              <w:rPr>
                <w:rFonts w:eastAsia="Arial"/>
              </w:rPr>
            </w:pPr>
            <w:r w:rsidRPr="00B86E2A">
              <w:t>Unit 5:</w:t>
            </w:r>
            <w:r w:rsidR="00601AE4" w:rsidRPr="00B86E2A">
              <w:t xml:space="preserve"> </w:t>
            </w:r>
            <w:r w:rsidRPr="00B86E2A">
              <w:t>LAA1</w:t>
            </w:r>
          </w:p>
        </w:tc>
        <w:tc>
          <w:tcPr>
            <w:tcW w:w="3023" w:type="dxa"/>
          </w:tcPr>
          <w:p w:rsidR="00DA2533" w:rsidRPr="00B86E2A" w:rsidRDefault="00DA2533" w:rsidP="000824B1">
            <w:pPr>
              <w:pStyle w:val="Tabletext"/>
              <w:spacing w:before="40" w:after="40"/>
              <w:rPr>
                <w:rFonts w:eastAsia="Arial"/>
              </w:rPr>
            </w:pPr>
            <w:r w:rsidRPr="009F3D86">
              <w:rPr>
                <w:noProof/>
              </w:rPr>
              <w:drawing>
                <wp:inline distT="0" distB="0" distL="0" distR="0" wp14:anchorId="3B675895" wp14:editId="06BE163D">
                  <wp:extent cx="142875" cy="142875"/>
                  <wp:effectExtent l="0" t="0" r="0" b="0"/>
                  <wp:docPr id="79"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p w:rsidR="00DA2533" w:rsidRPr="00B86E2A" w:rsidRDefault="00DA2533" w:rsidP="000824B1">
            <w:pPr>
              <w:pStyle w:val="Tabletext"/>
              <w:spacing w:before="40" w:after="40"/>
              <w:rPr>
                <w:rFonts w:eastAsia="Arial"/>
                <w:szCs w:val="20"/>
              </w:rPr>
            </w:pPr>
            <w:r w:rsidRPr="009F3D86">
              <w:rPr>
                <w:noProof/>
              </w:rPr>
              <w:drawing>
                <wp:inline distT="0" distB="0" distL="0" distR="0" wp14:anchorId="4567C7ED" wp14:editId="396D978E">
                  <wp:extent cx="142875" cy="14287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DA2533" w:rsidRPr="00B86E2A" w:rsidRDefault="00DA2533" w:rsidP="000824B1">
            <w:pPr>
              <w:pStyle w:val="Tabletext"/>
              <w:spacing w:before="40" w:after="40"/>
            </w:pPr>
            <w:r w:rsidRPr="009F3D86">
              <w:rPr>
                <w:noProof/>
              </w:rPr>
              <w:drawing>
                <wp:inline distT="0" distB="0" distL="0" distR="0" wp14:anchorId="3C5BEEDD" wp14:editId="2DE76AAE">
                  <wp:extent cx="142875" cy="142875"/>
                  <wp:effectExtent l="0" t="0" r="9525"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09343C" w:rsidRPr="00B86E2A">
              <w:t xml:space="preserve"> </w:t>
            </w:r>
            <w:r w:rsidRPr="00B86E2A">
              <w:t>application of knowledge and understanding in sector-related contexts</w:t>
            </w:r>
          </w:p>
          <w:p w:rsidR="00DA2533" w:rsidRPr="00B86E2A" w:rsidRDefault="00DA2533" w:rsidP="000824B1">
            <w:pPr>
              <w:pStyle w:val="Tabletext"/>
              <w:spacing w:before="40" w:after="40"/>
              <w:rPr>
                <w:rFonts w:eastAsia="Arial"/>
                <w:szCs w:val="20"/>
              </w:rPr>
            </w:pPr>
            <w:r w:rsidRPr="009F3D86">
              <w:rPr>
                <w:noProof/>
              </w:rPr>
              <w:drawing>
                <wp:inline distT="0" distB="0" distL="0" distR="0" wp14:anchorId="21F4593F" wp14:editId="36109D07">
                  <wp:extent cx="142875" cy="142875"/>
                  <wp:effectExtent l="0" t="0" r="0" b="0"/>
                  <wp:docPr id="77"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p w:rsidR="001C4C7E" w:rsidRPr="00B86E2A" w:rsidRDefault="00DA2533" w:rsidP="000824B1">
            <w:pPr>
              <w:pStyle w:val="Tabletext"/>
              <w:spacing w:before="40" w:after="40"/>
              <w:rPr>
                <w:rFonts w:eastAsia="Arial"/>
              </w:rPr>
            </w:pPr>
            <w:r w:rsidRPr="009F3D86">
              <w:rPr>
                <w:noProof/>
              </w:rPr>
              <w:drawing>
                <wp:inline distT="0" distB="0" distL="0" distR="0" wp14:anchorId="3664F8E6" wp14:editId="5AAD63D9">
                  <wp:extent cx="142875" cy="142875"/>
                  <wp:effectExtent l="0" t="0" r="0" b="0"/>
                  <wp:docPr id="78"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 – being flexible; monitoring performance and devising strategies for improvement</w:t>
            </w:r>
          </w:p>
          <w:p w:rsidR="001C4C7E" w:rsidRPr="00B86E2A" w:rsidRDefault="00DA2533" w:rsidP="000824B1">
            <w:pPr>
              <w:pStyle w:val="Tabletext"/>
              <w:spacing w:before="40" w:after="40"/>
              <w:rPr>
                <w:rFonts w:eastAsia="Arial"/>
              </w:rPr>
            </w:pPr>
            <w:r w:rsidRPr="009F3D86">
              <w:rPr>
                <w:noProof/>
              </w:rPr>
              <w:lastRenderedPageBreak/>
              <w:drawing>
                <wp:inline distT="0" distB="0" distL="0" distR="0" wp14:anchorId="48DC62EF" wp14:editId="49CC4244">
                  <wp:extent cx="142875" cy="142875"/>
                  <wp:effectExtent l="0" t="0" r="9525"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Writing skills</w:t>
            </w:r>
            <w:r w:rsidR="00EC333B" w:rsidRPr="00B86E2A">
              <w:t>,</w:t>
            </w:r>
            <w:r w:rsidRPr="00B86E2A">
              <w:t xml:space="preserve"> e.g. punctuation, spelling </w:t>
            </w:r>
            <w:r w:rsidR="00EC333B" w:rsidRPr="00B86E2A">
              <w:t xml:space="preserve">and </w:t>
            </w:r>
            <w:r w:rsidRPr="00B86E2A">
              <w:t>grammar</w:t>
            </w:r>
          </w:p>
        </w:tc>
      </w:tr>
      <w:tr w:rsidR="00620BE9" w:rsidRPr="00B86E2A" w:rsidTr="000824B1">
        <w:tc>
          <w:tcPr>
            <w:tcW w:w="9289" w:type="dxa"/>
            <w:gridSpan w:val="3"/>
            <w:shd w:val="clear" w:color="auto" w:fill="D9D9D9"/>
          </w:tcPr>
          <w:p w:rsidR="00620BE9" w:rsidRPr="00B86E2A" w:rsidRDefault="00753662" w:rsidP="00A3069C">
            <w:pPr>
              <w:pStyle w:val="Learningaimtopic"/>
              <w:rPr>
                <w:rFonts w:eastAsia="Arial"/>
              </w:rPr>
            </w:pPr>
            <w:r w:rsidRPr="00B86E2A">
              <w:rPr>
                <w:rFonts w:eastAsia="Arial"/>
              </w:rPr>
              <w:lastRenderedPageBreak/>
              <w:t xml:space="preserve">C2: </w:t>
            </w:r>
            <w:r w:rsidR="00EC0C6F" w:rsidRPr="00B86E2A">
              <w:rPr>
                <w:rFonts w:eastAsia="Arial"/>
              </w:rPr>
              <w:t>Trot</w:t>
            </w:r>
          </w:p>
        </w:tc>
        <w:tc>
          <w:tcPr>
            <w:tcW w:w="4861" w:type="dxa"/>
            <w:gridSpan w:val="2"/>
            <w:shd w:val="clear" w:color="auto" w:fill="D9D9D9"/>
          </w:tcPr>
          <w:p w:rsidR="00EC0C6F" w:rsidRPr="00B86E2A" w:rsidRDefault="00753662" w:rsidP="00A3069C">
            <w:pPr>
              <w:pStyle w:val="Tableheadsmall"/>
              <w:rPr>
                <w:rFonts w:eastAsia="Arial"/>
              </w:rPr>
            </w:pPr>
            <w:r w:rsidRPr="00B86E2A">
              <w:rPr>
                <w:rFonts w:eastAsia="Arial"/>
              </w:rPr>
              <w:t>S</w:t>
            </w:r>
            <w:r w:rsidR="00C34F1E" w:rsidRPr="00B86E2A">
              <w:rPr>
                <w:rFonts w:eastAsia="Arial"/>
              </w:rPr>
              <w:t>uggested teaching time: 10</w:t>
            </w:r>
            <w:r w:rsidRPr="00B86E2A">
              <w:rPr>
                <w:rFonts w:eastAsia="Arial"/>
              </w:rPr>
              <w:t xml:space="preserve"> hours</w:t>
            </w:r>
          </w:p>
        </w:tc>
      </w:tr>
      <w:tr w:rsidR="00DF65ED" w:rsidRPr="00B86E2A" w:rsidTr="009F3D86">
        <w:tc>
          <w:tcPr>
            <w:tcW w:w="2079" w:type="dxa"/>
            <w:gridSpan w:val="2"/>
          </w:tcPr>
          <w:p w:rsidR="00620BE9" w:rsidRPr="00B86E2A" w:rsidRDefault="00EC0C6F" w:rsidP="00A3069C">
            <w:pPr>
              <w:pStyle w:val="Tabletext"/>
              <w:rPr>
                <w:rFonts w:eastAsia="Arial"/>
              </w:rPr>
            </w:pPr>
            <w:r w:rsidRPr="00B86E2A">
              <w:rPr>
                <w:rFonts w:eastAsia="Arial"/>
              </w:rPr>
              <w:t>Trot</w:t>
            </w:r>
          </w:p>
        </w:tc>
        <w:tc>
          <w:tcPr>
            <w:tcW w:w="7214" w:type="dxa"/>
          </w:tcPr>
          <w:p w:rsidR="00C90ADF" w:rsidRPr="00B86E2A" w:rsidRDefault="00C90ADF" w:rsidP="000824B1">
            <w:pPr>
              <w:pStyle w:val="Tabletext"/>
              <w:spacing w:before="40" w:after="40"/>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10 hours individually, but it is embedded in all riding sessions.</w:t>
            </w:r>
          </w:p>
          <w:p w:rsidR="00995FE0" w:rsidRPr="00D86DC2" w:rsidRDefault="00995FE0" w:rsidP="009F3D86">
            <w:pPr>
              <w:pStyle w:val="Tablebullets"/>
              <w:rPr>
                <w:rFonts w:eastAsia="Arial"/>
              </w:rPr>
            </w:pPr>
            <w:r w:rsidRPr="00D86DC2">
              <w:rPr>
                <w:rFonts w:eastAsia="Arial"/>
                <w:b/>
              </w:rPr>
              <w:t>Tutor-led discussion:</w:t>
            </w:r>
            <w:r w:rsidRPr="00D86DC2">
              <w:rPr>
                <w:rFonts w:eastAsia="Arial"/>
              </w:rPr>
              <w:t xml:space="preserve"> </w:t>
            </w:r>
            <w:r w:rsidR="000269D3" w:rsidRPr="00D86DC2">
              <w:rPr>
                <w:rFonts w:eastAsia="Arial"/>
              </w:rPr>
              <w:t xml:space="preserve">a </w:t>
            </w:r>
            <w:r w:rsidRPr="00D86DC2">
              <w:rPr>
                <w:rFonts w:eastAsia="Arial"/>
              </w:rPr>
              <w:t>short theory se</w:t>
            </w:r>
            <w:r w:rsidR="00DA2533" w:rsidRPr="00D86DC2">
              <w:rPr>
                <w:rFonts w:eastAsia="Arial"/>
              </w:rPr>
              <w:t>ssion on the health in the trot</w:t>
            </w:r>
            <w:r w:rsidR="00894AD1" w:rsidRPr="00D86DC2">
              <w:rPr>
                <w:rFonts w:eastAsia="Arial"/>
              </w:rPr>
              <w:t>,</w:t>
            </w:r>
            <w:r w:rsidRPr="00D86DC2">
              <w:rPr>
                <w:rFonts w:eastAsia="Arial"/>
              </w:rPr>
              <w:t xml:space="preserve"> the timing of trot as a gait</w:t>
            </w:r>
            <w:r w:rsidR="00894AD1" w:rsidRPr="00D86DC2">
              <w:rPr>
                <w:rFonts w:eastAsia="Arial"/>
              </w:rPr>
              <w:t>,</w:t>
            </w:r>
            <w:r w:rsidRPr="00D86DC2">
              <w:rPr>
                <w:rFonts w:eastAsia="Arial"/>
              </w:rPr>
              <w:t xml:space="preserve"> position of the rider in trot</w:t>
            </w:r>
            <w:r w:rsidR="00894AD1" w:rsidRPr="00D86DC2">
              <w:rPr>
                <w:rFonts w:eastAsia="Arial"/>
              </w:rPr>
              <w:t>,</w:t>
            </w:r>
            <w:r w:rsidRPr="00D86DC2">
              <w:rPr>
                <w:rFonts w:eastAsia="Arial"/>
              </w:rPr>
              <w:t xml:space="preserve"> maintain</w:t>
            </w:r>
            <w:r w:rsidR="00DA2533" w:rsidRPr="00D86DC2">
              <w:rPr>
                <w:rFonts w:eastAsia="Arial"/>
              </w:rPr>
              <w:t>ing</w:t>
            </w:r>
            <w:r w:rsidRPr="00D86DC2">
              <w:rPr>
                <w:rFonts w:eastAsia="Arial"/>
              </w:rPr>
              <w:t xml:space="preserve"> balance</w:t>
            </w:r>
            <w:r w:rsidR="00894AD1" w:rsidRPr="00D86DC2">
              <w:rPr>
                <w:rFonts w:eastAsia="Arial"/>
              </w:rPr>
              <w:t>,</w:t>
            </w:r>
            <w:r w:rsidRPr="00D86DC2">
              <w:rPr>
                <w:rFonts w:eastAsia="Arial"/>
              </w:rPr>
              <w:t xml:space="preserve"> maintaining control</w:t>
            </w:r>
            <w:r w:rsidR="00894AD1" w:rsidRPr="00D86DC2">
              <w:rPr>
                <w:rFonts w:eastAsia="Arial"/>
              </w:rPr>
              <w:t>,</w:t>
            </w:r>
            <w:r w:rsidRPr="00D86DC2">
              <w:rPr>
                <w:rFonts w:eastAsia="Arial"/>
              </w:rPr>
              <w:t xml:space="preserve"> use and effectiveness of aids</w:t>
            </w:r>
            <w:r w:rsidR="00894AD1" w:rsidRPr="00D86DC2">
              <w:rPr>
                <w:rFonts w:eastAsia="Arial"/>
              </w:rPr>
              <w:t>,</w:t>
            </w:r>
            <w:r w:rsidRPr="00D86DC2">
              <w:rPr>
                <w:rFonts w:eastAsia="Arial"/>
              </w:rPr>
              <w:t xml:space="preserve"> direction</w:t>
            </w:r>
            <w:r w:rsidR="00894AD1" w:rsidRPr="00D86DC2">
              <w:rPr>
                <w:rFonts w:eastAsia="Arial"/>
              </w:rPr>
              <w:t>,</w:t>
            </w:r>
            <w:r w:rsidRPr="00D86DC2">
              <w:rPr>
                <w:rFonts w:eastAsia="Arial"/>
              </w:rPr>
              <w:t xml:space="preserve"> changing reins</w:t>
            </w:r>
            <w:r w:rsidR="00894AD1" w:rsidRPr="00D86DC2">
              <w:rPr>
                <w:rFonts w:eastAsia="Arial"/>
              </w:rPr>
              <w:t>,</w:t>
            </w:r>
            <w:r w:rsidRPr="00D86DC2">
              <w:rPr>
                <w:rFonts w:eastAsia="Arial"/>
              </w:rPr>
              <w:t xml:space="preserve"> sitting trot</w:t>
            </w:r>
            <w:r w:rsidR="004216C0" w:rsidRPr="00D86DC2">
              <w:rPr>
                <w:rFonts w:eastAsia="Arial"/>
              </w:rPr>
              <w:t xml:space="preserve"> and rising trot (</w:t>
            </w:r>
            <w:r w:rsidRPr="00D86DC2">
              <w:rPr>
                <w:rFonts w:eastAsia="Arial"/>
              </w:rPr>
              <w:t>as per the unit specification</w:t>
            </w:r>
            <w:r w:rsidR="00AA596D" w:rsidRPr="00D86DC2">
              <w:rPr>
                <w:rFonts w:eastAsia="Arial"/>
              </w:rPr>
              <w:t>)</w:t>
            </w:r>
            <w:r w:rsidRPr="00D86DC2">
              <w:rPr>
                <w:rFonts w:eastAsia="Arial"/>
              </w:rPr>
              <w:t>.</w:t>
            </w:r>
          </w:p>
          <w:p w:rsidR="00AA596D" w:rsidRPr="00B86E2A" w:rsidRDefault="00DA2533" w:rsidP="000824B1">
            <w:pPr>
              <w:pStyle w:val="Tablebullets"/>
              <w:spacing w:before="40" w:after="40"/>
              <w:rPr>
                <w:rFonts w:eastAsia="Arial"/>
                <w:color w:val="auto"/>
              </w:rPr>
            </w:pPr>
            <w:r w:rsidRPr="00B86E2A">
              <w:rPr>
                <w:rFonts w:eastAsia="Arial"/>
                <w:b/>
              </w:rPr>
              <w:t>Individual practical activity</w:t>
            </w:r>
            <w:r w:rsidR="00995FE0" w:rsidRPr="00B86E2A">
              <w:rPr>
                <w:rFonts w:eastAsia="Arial"/>
                <w:b/>
              </w:rPr>
              <w:t>:</w:t>
            </w:r>
            <w:r w:rsidR="004216C0" w:rsidRPr="00B86E2A">
              <w:rPr>
                <w:rFonts w:eastAsia="Arial"/>
              </w:rPr>
              <w:t xml:space="preserve"> </w:t>
            </w:r>
            <w:r w:rsidR="000269D3" w:rsidRPr="00B86E2A">
              <w:rPr>
                <w:rFonts w:eastAsia="Arial"/>
              </w:rPr>
              <w:t xml:space="preserve">a </w:t>
            </w:r>
            <w:r w:rsidR="004216C0" w:rsidRPr="00B86E2A">
              <w:rPr>
                <w:rFonts w:eastAsia="Arial"/>
              </w:rPr>
              <w:t>practical session focu</w:t>
            </w:r>
            <w:r w:rsidR="00995FE0" w:rsidRPr="00B86E2A">
              <w:rPr>
                <w:rFonts w:eastAsia="Arial"/>
              </w:rPr>
              <w:t>sing mainly on trot an</w:t>
            </w:r>
            <w:r w:rsidR="00AA596D" w:rsidRPr="00B86E2A">
              <w:rPr>
                <w:rFonts w:eastAsia="Arial"/>
              </w:rPr>
              <w:t>d securing understanding of:</w:t>
            </w:r>
          </w:p>
          <w:p w:rsidR="00AA596D" w:rsidRPr="00B86E2A" w:rsidRDefault="00107E11" w:rsidP="000824B1">
            <w:pPr>
              <w:pStyle w:val="Tablesub-bullets"/>
              <w:spacing w:before="40" w:after="40"/>
              <w:rPr>
                <w:rFonts w:eastAsia="Arial"/>
                <w:color w:val="auto"/>
              </w:rPr>
            </w:pPr>
            <w:r w:rsidRPr="00B86E2A">
              <w:rPr>
                <w:rFonts w:eastAsia="Arial"/>
              </w:rPr>
              <w:t xml:space="preserve">the </w:t>
            </w:r>
            <w:r w:rsidR="00995FE0" w:rsidRPr="00B86E2A">
              <w:rPr>
                <w:rFonts w:eastAsia="Arial"/>
              </w:rPr>
              <w:t>position of the rider in trot</w:t>
            </w:r>
          </w:p>
          <w:p w:rsidR="00AA596D" w:rsidRPr="00B86E2A" w:rsidRDefault="00995FE0" w:rsidP="000824B1">
            <w:pPr>
              <w:pStyle w:val="Tablesub-bullets"/>
              <w:spacing w:before="40" w:after="40"/>
              <w:rPr>
                <w:rFonts w:eastAsia="Arial"/>
                <w:color w:val="auto"/>
              </w:rPr>
            </w:pPr>
            <w:r w:rsidRPr="00B86E2A">
              <w:rPr>
                <w:rFonts w:eastAsia="Arial"/>
              </w:rPr>
              <w:t>balancing both sitting</w:t>
            </w:r>
            <w:r w:rsidR="004216C0" w:rsidRPr="00B86E2A">
              <w:rPr>
                <w:rFonts w:eastAsia="Arial"/>
              </w:rPr>
              <w:t xml:space="preserve"> and rising trot</w:t>
            </w:r>
          </w:p>
          <w:p w:rsidR="00AA596D" w:rsidRPr="00B86E2A" w:rsidRDefault="00497947" w:rsidP="000824B1">
            <w:pPr>
              <w:pStyle w:val="Tablesub-bullets"/>
              <w:spacing w:before="40" w:after="40"/>
              <w:rPr>
                <w:rFonts w:eastAsia="Arial"/>
                <w:color w:val="auto"/>
              </w:rPr>
            </w:pPr>
            <w:r w:rsidRPr="00B86E2A">
              <w:rPr>
                <w:rFonts w:eastAsia="Arial"/>
              </w:rPr>
              <w:t xml:space="preserve">the </w:t>
            </w:r>
            <w:r w:rsidR="00995FE0" w:rsidRPr="00B86E2A">
              <w:rPr>
                <w:rFonts w:eastAsia="Arial"/>
              </w:rPr>
              <w:t>importance of diagonals (recognition of diagona</w:t>
            </w:r>
            <w:r w:rsidR="004216C0" w:rsidRPr="00B86E2A">
              <w:rPr>
                <w:rFonts w:eastAsia="Arial"/>
              </w:rPr>
              <w:t>l changes)</w:t>
            </w:r>
          </w:p>
          <w:p w:rsidR="00AA596D" w:rsidRPr="00B86E2A" w:rsidRDefault="004216C0" w:rsidP="000824B1">
            <w:pPr>
              <w:pStyle w:val="Tablesub-bullets"/>
              <w:spacing w:before="40" w:after="40"/>
              <w:rPr>
                <w:rFonts w:eastAsia="Arial"/>
                <w:color w:val="auto"/>
              </w:rPr>
            </w:pPr>
            <w:r w:rsidRPr="00B86E2A">
              <w:rPr>
                <w:rFonts w:eastAsia="Arial"/>
              </w:rPr>
              <w:t>maintaining control</w:t>
            </w:r>
          </w:p>
          <w:p w:rsidR="00AA596D" w:rsidRPr="00B86E2A" w:rsidRDefault="00995FE0" w:rsidP="000824B1">
            <w:pPr>
              <w:pStyle w:val="Tablesub-bullets"/>
              <w:spacing w:before="40" w:after="40"/>
              <w:rPr>
                <w:rFonts w:eastAsia="Arial"/>
                <w:color w:val="auto"/>
              </w:rPr>
            </w:pPr>
            <w:r w:rsidRPr="00B86E2A">
              <w:rPr>
                <w:rFonts w:eastAsia="Arial"/>
              </w:rPr>
              <w:t>use and effectiveness of aids</w:t>
            </w:r>
          </w:p>
          <w:p w:rsidR="00AA596D" w:rsidRPr="00B86E2A" w:rsidRDefault="00995FE0" w:rsidP="000824B1">
            <w:pPr>
              <w:pStyle w:val="Tablesub-bullets"/>
              <w:spacing w:before="40" w:after="40"/>
              <w:rPr>
                <w:rFonts w:eastAsia="Arial"/>
                <w:color w:val="auto"/>
              </w:rPr>
            </w:pPr>
            <w:r w:rsidRPr="00B86E2A">
              <w:rPr>
                <w:rFonts w:eastAsia="Arial"/>
              </w:rPr>
              <w:t>direction</w:t>
            </w:r>
          </w:p>
          <w:p w:rsidR="00995FE0" w:rsidRPr="00B86E2A" w:rsidRDefault="00995FE0" w:rsidP="000824B1">
            <w:pPr>
              <w:pStyle w:val="Tablesub-bullets"/>
              <w:spacing w:before="40" w:after="40"/>
              <w:rPr>
                <w:rFonts w:eastAsia="Arial"/>
                <w:color w:val="auto"/>
              </w:rPr>
            </w:pPr>
            <w:r w:rsidRPr="00B86E2A">
              <w:rPr>
                <w:rFonts w:eastAsia="Arial"/>
              </w:rPr>
              <w:t>changing reins etc</w:t>
            </w:r>
            <w:r w:rsidRPr="00B86E2A">
              <w:rPr>
                <w:rFonts w:eastAsia="Arial"/>
                <w:color w:val="auto"/>
              </w:rPr>
              <w:t>.</w:t>
            </w:r>
          </w:p>
          <w:p w:rsidR="00995FE0" w:rsidRPr="00B86E2A" w:rsidRDefault="00DA2533" w:rsidP="000824B1">
            <w:pPr>
              <w:pStyle w:val="Tablebullets"/>
              <w:spacing w:before="40" w:after="40"/>
              <w:rPr>
                <w:rFonts w:eastAsia="Arial"/>
                <w:color w:val="auto"/>
              </w:rPr>
            </w:pPr>
            <w:r w:rsidRPr="00B86E2A">
              <w:rPr>
                <w:rFonts w:eastAsia="Arial"/>
                <w:b/>
              </w:rPr>
              <w:t>Individual activity</w:t>
            </w:r>
            <w:r w:rsidR="00995FE0" w:rsidRPr="00B86E2A">
              <w:rPr>
                <w:rFonts w:eastAsia="Arial"/>
                <w:b/>
              </w:rPr>
              <w:t>:</w:t>
            </w:r>
            <w:r w:rsidR="00995FE0" w:rsidRPr="00B86E2A">
              <w:rPr>
                <w:rFonts w:eastAsia="Arial"/>
                <w:color w:val="auto"/>
              </w:rPr>
              <w:t xml:space="preserve"> </w:t>
            </w:r>
            <w:r w:rsidR="006D7AAB" w:rsidRPr="00B86E2A">
              <w:rPr>
                <w:rFonts w:eastAsia="Arial"/>
                <w:color w:val="auto"/>
              </w:rPr>
              <w:t>l</w:t>
            </w:r>
            <w:r w:rsidR="00AA596D" w:rsidRPr="00B86E2A">
              <w:rPr>
                <w:rFonts w:eastAsia="Arial"/>
                <w:color w:val="auto"/>
              </w:rPr>
              <w:t xml:space="preserve">earners </w:t>
            </w:r>
            <w:r w:rsidR="00497947" w:rsidRPr="00B86E2A">
              <w:rPr>
                <w:rFonts w:eastAsia="Arial"/>
                <w:color w:val="auto"/>
              </w:rPr>
              <w:t xml:space="preserve">to </w:t>
            </w:r>
            <w:r w:rsidR="00AA596D" w:rsidRPr="00B86E2A">
              <w:rPr>
                <w:rFonts w:eastAsia="Arial"/>
                <w:color w:val="auto"/>
              </w:rPr>
              <w:t>watch video footage of themselves riding and self-evaluate</w:t>
            </w:r>
            <w:r w:rsidR="006D7AAB" w:rsidRPr="00B86E2A">
              <w:rPr>
                <w:rFonts w:eastAsia="Arial"/>
                <w:color w:val="auto"/>
              </w:rPr>
              <w:t xml:space="preserve"> </w:t>
            </w:r>
            <w:r w:rsidR="00AA596D" w:rsidRPr="00B86E2A">
              <w:rPr>
                <w:rFonts w:eastAsia="Arial"/>
                <w:color w:val="auto"/>
              </w:rPr>
              <w:t>with tutor feedback regarding areas for practice and improvement.</w:t>
            </w:r>
          </w:p>
          <w:p w:rsidR="00995FE0" w:rsidRPr="00B86E2A" w:rsidRDefault="00DA2533" w:rsidP="000824B1">
            <w:pPr>
              <w:pStyle w:val="Tablebullets"/>
              <w:spacing w:before="40" w:after="40"/>
              <w:rPr>
                <w:rFonts w:eastAsia="Arial"/>
                <w:color w:val="auto"/>
              </w:rPr>
            </w:pPr>
            <w:r w:rsidRPr="00B86E2A">
              <w:rPr>
                <w:rFonts w:eastAsia="Arial"/>
                <w:b/>
              </w:rPr>
              <w:t>Individual practical activity</w:t>
            </w:r>
            <w:r w:rsidR="00995FE0" w:rsidRPr="00B86E2A">
              <w:rPr>
                <w:rFonts w:eastAsia="Arial"/>
                <w:b/>
              </w:rPr>
              <w:t>:</w:t>
            </w:r>
            <w:r w:rsidR="00AA596D" w:rsidRPr="00B86E2A">
              <w:rPr>
                <w:rFonts w:eastAsia="Arial"/>
              </w:rPr>
              <w:t xml:space="preserve"> </w:t>
            </w:r>
            <w:r w:rsidR="000269D3" w:rsidRPr="00B86E2A">
              <w:rPr>
                <w:rFonts w:eastAsia="Arial"/>
              </w:rPr>
              <w:t xml:space="preserve">a </w:t>
            </w:r>
            <w:r w:rsidR="00AA596D" w:rsidRPr="00B86E2A">
              <w:rPr>
                <w:rFonts w:eastAsia="Arial"/>
              </w:rPr>
              <w:t xml:space="preserve">practical session </w:t>
            </w:r>
            <w:r w:rsidR="00497947" w:rsidRPr="00B86E2A">
              <w:rPr>
                <w:rFonts w:eastAsia="Arial"/>
              </w:rPr>
              <w:t xml:space="preserve">on riding a horse in </w:t>
            </w:r>
            <w:r w:rsidR="00995FE0" w:rsidRPr="00B86E2A">
              <w:rPr>
                <w:rFonts w:eastAsia="Arial"/>
              </w:rPr>
              <w:t>the trot</w:t>
            </w:r>
            <w:r w:rsidR="00AA596D" w:rsidRPr="00B86E2A">
              <w:rPr>
                <w:rFonts w:eastAsia="Arial"/>
              </w:rPr>
              <w:t>,</w:t>
            </w:r>
            <w:r w:rsidR="00995FE0" w:rsidRPr="00B86E2A">
              <w:rPr>
                <w:rFonts w:eastAsia="Arial"/>
              </w:rPr>
              <w:t xml:space="preserve"> </w:t>
            </w:r>
            <w:r w:rsidR="00497947" w:rsidRPr="00B86E2A">
              <w:rPr>
                <w:rFonts w:eastAsia="Arial"/>
              </w:rPr>
              <w:t xml:space="preserve">wherein </w:t>
            </w:r>
            <w:r w:rsidR="00AA596D" w:rsidRPr="00B86E2A">
              <w:rPr>
                <w:rFonts w:eastAsia="Arial"/>
              </w:rPr>
              <w:t xml:space="preserve">learners should aim to improve on their previous performance on the </w:t>
            </w:r>
            <w:r w:rsidR="00995FE0" w:rsidRPr="00B86E2A">
              <w:rPr>
                <w:rFonts w:eastAsia="Arial"/>
              </w:rPr>
              <w:t xml:space="preserve">riding position, balance and control </w:t>
            </w:r>
            <w:r w:rsidR="00AA596D" w:rsidRPr="00B86E2A">
              <w:rPr>
                <w:rFonts w:eastAsia="Arial"/>
              </w:rPr>
              <w:t>(</w:t>
            </w:r>
            <w:r w:rsidR="00995FE0" w:rsidRPr="00B86E2A">
              <w:rPr>
                <w:rFonts w:eastAsia="Arial"/>
              </w:rPr>
              <w:t>in both sitting and rising trot</w:t>
            </w:r>
            <w:r w:rsidR="00AA596D" w:rsidRPr="00B86E2A">
              <w:rPr>
                <w:rFonts w:eastAsia="Arial"/>
              </w:rPr>
              <w:t>),</w:t>
            </w:r>
            <w:r w:rsidR="00995FE0" w:rsidRPr="00B86E2A">
              <w:rPr>
                <w:rFonts w:eastAsia="Arial"/>
              </w:rPr>
              <w:t xml:space="preserve"> correct diagonals, effectiveness and use of aids, reins and direction etc.</w:t>
            </w:r>
          </w:p>
          <w:p w:rsidR="00421F6B" w:rsidRPr="00B86E2A" w:rsidRDefault="006A4ED8" w:rsidP="000824B1">
            <w:pPr>
              <w:pStyle w:val="Tablebullets"/>
              <w:spacing w:before="40" w:after="40"/>
              <w:rPr>
                <w:rFonts w:eastAsia="Arial"/>
              </w:rPr>
            </w:pPr>
            <w:r w:rsidRPr="00B86E2A">
              <w:rPr>
                <w:rFonts w:eastAsia="Arial"/>
                <w:b/>
              </w:rPr>
              <w:t>Summative assessment activity</w:t>
            </w:r>
            <w:r w:rsidRPr="00B86E2A">
              <w:rPr>
                <w:rFonts w:eastAsia="Arial"/>
                <w:color w:val="auto"/>
              </w:rPr>
              <w:t xml:space="preserve">: </w:t>
            </w:r>
            <w:r w:rsidR="00E83074" w:rsidRPr="00B86E2A">
              <w:rPr>
                <w:rFonts w:eastAsia="Arial"/>
                <w:color w:val="auto"/>
              </w:rPr>
              <w:t xml:space="preserve">ask </w:t>
            </w:r>
            <w:r w:rsidR="000269D3" w:rsidRPr="00B86E2A">
              <w:rPr>
                <w:rFonts w:eastAsia="Arial"/>
                <w:color w:val="auto"/>
              </w:rPr>
              <w:t>l</w:t>
            </w:r>
            <w:r w:rsidR="00AA596D" w:rsidRPr="00B86E2A">
              <w:rPr>
                <w:rFonts w:eastAsia="Arial"/>
                <w:color w:val="auto"/>
              </w:rPr>
              <w:t xml:space="preserve">earners </w:t>
            </w:r>
            <w:r w:rsidR="00E83074" w:rsidRPr="00B86E2A">
              <w:rPr>
                <w:rFonts w:eastAsia="Arial"/>
                <w:color w:val="auto"/>
              </w:rPr>
              <w:t xml:space="preserve">to </w:t>
            </w:r>
            <w:r w:rsidR="00AA596D" w:rsidRPr="00B86E2A">
              <w:rPr>
                <w:rFonts w:eastAsia="Arial"/>
                <w:color w:val="auto"/>
              </w:rPr>
              <w:t>watch video footage of themselves riding and self-evaluate, producing plans to build on their current performance and improv</w:t>
            </w:r>
            <w:r w:rsidR="00E83074" w:rsidRPr="00B86E2A">
              <w:rPr>
                <w:rFonts w:eastAsia="Arial"/>
                <w:color w:val="auto"/>
              </w:rPr>
              <w:t>ing</w:t>
            </w:r>
            <w:r w:rsidR="00AA596D" w:rsidRPr="00B86E2A">
              <w:rPr>
                <w:rFonts w:eastAsia="Arial"/>
                <w:color w:val="auto"/>
              </w:rPr>
              <w:t xml:space="preserve"> their technique.</w:t>
            </w:r>
          </w:p>
        </w:tc>
        <w:tc>
          <w:tcPr>
            <w:tcW w:w="1834" w:type="dxa"/>
          </w:tcPr>
          <w:p w:rsidR="00995FE0" w:rsidRPr="00B86E2A" w:rsidRDefault="00995FE0" w:rsidP="000824B1">
            <w:pPr>
              <w:pStyle w:val="Tabletext"/>
            </w:pPr>
            <w:r w:rsidRPr="00B86E2A">
              <w:t>Unit 4:</w:t>
            </w:r>
            <w:r w:rsidR="00805A59" w:rsidRPr="00B86E2A">
              <w:t xml:space="preserve"> </w:t>
            </w:r>
            <w:r w:rsidRPr="00B86E2A">
              <w:t>LAA1</w:t>
            </w:r>
          </w:p>
          <w:p w:rsidR="004243FE" w:rsidRPr="00B86E2A" w:rsidRDefault="00995FE0" w:rsidP="00805A59">
            <w:pPr>
              <w:pStyle w:val="Tabletext"/>
              <w:rPr>
                <w:rFonts w:eastAsia="Arial"/>
              </w:rPr>
            </w:pPr>
            <w:r w:rsidRPr="00B86E2A">
              <w:t>Unit 5:</w:t>
            </w:r>
            <w:r w:rsidR="00805A59" w:rsidRPr="00B86E2A">
              <w:t xml:space="preserve"> </w:t>
            </w:r>
            <w:r w:rsidRPr="00B86E2A">
              <w:t>LAA1</w:t>
            </w:r>
          </w:p>
        </w:tc>
        <w:tc>
          <w:tcPr>
            <w:tcW w:w="3023" w:type="dxa"/>
          </w:tcPr>
          <w:p w:rsidR="00DA2533" w:rsidRPr="00B86E2A" w:rsidRDefault="00DA2533" w:rsidP="00C4261B">
            <w:pPr>
              <w:pStyle w:val="Tabletext"/>
              <w:rPr>
                <w:rFonts w:eastAsia="Arial"/>
              </w:rPr>
            </w:pPr>
            <w:r w:rsidRPr="009F3D86">
              <w:rPr>
                <w:noProof/>
              </w:rPr>
              <w:drawing>
                <wp:inline distT="0" distB="0" distL="0" distR="0" wp14:anchorId="778137D5" wp14:editId="3347D353">
                  <wp:extent cx="142875" cy="142875"/>
                  <wp:effectExtent l="0" t="0" r="0" b="0"/>
                  <wp:docPr id="8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p w:rsidR="00DA2533" w:rsidRPr="00B86E2A" w:rsidRDefault="00DA2533" w:rsidP="000824B1">
            <w:pPr>
              <w:pStyle w:val="Tabletext"/>
              <w:rPr>
                <w:rFonts w:eastAsia="Arial"/>
                <w:szCs w:val="20"/>
              </w:rPr>
            </w:pPr>
            <w:r w:rsidRPr="009F3D86">
              <w:rPr>
                <w:noProof/>
              </w:rPr>
              <w:drawing>
                <wp:inline distT="0" distB="0" distL="0" distR="0" wp14:anchorId="6582F509" wp14:editId="6BFF4AF6">
                  <wp:extent cx="142875" cy="142875"/>
                  <wp:effectExtent l="0" t="0" r="9525"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DA2533" w:rsidRPr="00B86E2A" w:rsidRDefault="00DA2533" w:rsidP="00C4261B">
            <w:pPr>
              <w:pStyle w:val="Tabletext"/>
            </w:pPr>
            <w:r w:rsidRPr="009F3D86">
              <w:rPr>
                <w:noProof/>
              </w:rPr>
              <w:drawing>
                <wp:inline distT="0" distB="0" distL="0" distR="0" wp14:anchorId="3BEBA066" wp14:editId="59754B96">
                  <wp:extent cx="142875" cy="14287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391444" w:rsidRPr="00B86E2A">
              <w:t xml:space="preserve"> </w:t>
            </w:r>
            <w:r w:rsidRPr="00B86E2A">
              <w:t>application of knowledge and understanding in sector-related contexts</w:t>
            </w:r>
          </w:p>
          <w:p w:rsidR="00DA2533" w:rsidRPr="00B86E2A" w:rsidRDefault="00DA2533" w:rsidP="000824B1">
            <w:pPr>
              <w:pStyle w:val="Tabletext"/>
              <w:rPr>
                <w:rFonts w:eastAsia="Arial"/>
                <w:szCs w:val="20"/>
              </w:rPr>
            </w:pPr>
            <w:r w:rsidRPr="009F3D86">
              <w:rPr>
                <w:noProof/>
              </w:rPr>
              <w:drawing>
                <wp:inline distT="0" distB="0" distL="0" distR="0" wp14:anchorId="03E18DDE" wp14:editId="7F0C1EFD">
                  <wp:extent cx="142875" cy="142875"/>
                  <wp:effectExtent l="0" t="0" r="0" b="0"/>
                  <wp:docPr id="8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p w:rsidR="00DA2533" w:rsidRPr="00B86E2A" w:rsidRDefault="00D8726E" w:rsidP="00C4261B">
            <w:pPr>
              <w:pStyle w:val="Tabletext"/>
              <w:rPr>
                <w:rFonts w:eastAsia="Arial"/>
              </w:rPr>
            </w:pPr>
            <w:r>
              <w:pict w14:anchorId="56F610EB">
                <v:shape id="image23.png" o:spid="_x0000_i1030" type="#_x0000_t75" style="width:12pt;height:12pt;visibility:visible;mso-wrap-style:square">
                  <v:imagedata r:id="rId14" o:title=""/>
                </v:shape>
              </w:pict>
            </w:r>
            <w:r w:rsidR="00DA2533" w:rsidRPr="00B86E2A">
              <w:rPr>
                <w:rFonts w:eastAsia="Arial"/>
              </w:rPr>
              <w:t xml:space="preserve"> Self-management and development – being flexible; monitoring performance and devising strategies for improvement</w:t>
            </w:r>
          </w:p>
          <w:p w:rsidR="004A65A0" w:rsidRPr="00B86E2A" w:rsidRDefault="00DA2533" w:rsidP="00C4261B">
            <w:pPr>
              <w:pStyle w:val="Tabletext"/>
              <w:rPr>
                <w:rFonts w:eastAsia="Arial"/>
              </w:rPr>
            </w:pPr>
            <w:r w:rsidRPr="009F3D86">
              <w:rPr>
                <w:noProof/>
              </w:rPr>
              <w:drawing>
                <wp:inline distT="0" distB="0" distL="0" distR="0" wp14:anchorId="0F0DC999" wp14:editId="1EFBA576">
                  <wp:extent cx="142875" cy="1428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Writing skills</w:t>
            </w:r>
            <w:r w:rsidR="000269D3" w:rsidRPr="00B86E2A">
              <w:t>,</w:t>
            </w:r>
            <w:r w:rsidRPr="00B86E2A">
              <w:t xml:space="preserve"> e.g. punctuation</w:t>
            </w:r>
            <w:r w:rsidR="000269D3" w:rsidRPr="00B86E2A">
              <w:t xml:space="preserve"> and</w:t>
            </w:r>
            <w:r w:rsidRPr="00B86E2A">
              <w:t xml:space="preserve"> spelling, grammar</w:t>
            </w:r>
          </w:p>
        </w:tc>
      </w:tr>
      <w:tr w:rsidR="00C90ADF" w:rsidRPr="00B86E2A" w:rsidTr="000824B1">
        <w:tc>
          <w:tcPr>
            <w:tcW w:w="9289" w:type="dxa"/>
            <w:gridSpan w:val="3"/>
            <w:shd w:val="clear" w:color="auto" w:fill="D9D9D9"/>
          </w:tcPr>
          <w:p w:rsidR="00C90ADF" w:rsidRPr="00B86E2A" w:rsidRDefault="00C90ADF" w:rsidP="003431F9">
            <w:pPr>
              <w:pStyle w:val="Learningaimtopic"/>
              <w:spacing w:before="80"/>
              <w:rPr>
                <w:rFonts w:eastAsia="Arial"/>
              </w:rPr>
            </w:pPr>
            <w:r w:rsidRPr="00B86E2A">
              <w:rPr>
                <w:rFonts w:eastAsia="Arial"/>
              </w:rPr>
              <w:lastRenderedPageBreak/>
              <w:t>C3: Canter</w:t>
            </w:r>
          </w:p>
        </w:tc>
        <w:tc>
          <w:tcPr>
            <w:tcW w:w="4861" w:type="dxa"/>
            <w:gridSpan w:val="2"/>
            <w:shd w:val="clear" w:color="auto" w:fill="D9D9D9"/>
          </w:tcPr>
          <w:p w:rsidR="00C90ADF" w:rsidRPr="00B86E2A" w:rsidRDefault="00C90ADF" w:rsidP="003431F9">
            <w:pPr>
              <w:pStyle w:val="Tableheadsmall"/>
              <w:rPr>
                <w:rFonts w:eastAsia="Arial"/>
              </w:rPr>
            </w:pPr>
            <w:r w:rsidRPr="00B86E2A">
              <w:rPr>
                <w:rFonts w:eastAsia="Arial"/>
              </w:rPr>
              <w:t>Suggested teaching time: 10 hours</w:t>
            </w:r>
          </w:p>
        </w:tc>
      </w:tr>
      <w:tr w:rsidR="00EC0C6F" w:rsidRPr="00B86E2A" w:rsidTr="000824B1">
        <w:tc>
          <w:tcPr>
            <w:tcW w:w="2066" w:type="dxa"/>
          </w:tcPr>
          <w:p w:rsidR="00EC0C6F" w:rsidRPr="00B86E2A" w:rsidRDefault="00EC0C6F" w:rsidP="003431F9">
            <w:pPr>
              <w:pStyle w:val="Tabletext"/>
              <w:rPr>
                <w:rFonts w:eastAsia="Arial"/>
              </w:rPr>
            </w:pPr>
            <w:r w:rsidRPr="00B86E2A">
              <w:rPr>
                <w:rFonts w:eastAsia="Arial"/>
              </w:rPr>
              <w:t>Canter</w:t>
            </w:r>
          </w:p>
        </w:tc>
        <w:tc>
          <w:tcPr>
            <w:tcW w:w="7223" w:type="dxa"/>
            <w:gridSpan w:val="2"/>
          </w:tcPr>
          <w:p w:rsidR="00C90ADF" w:rsidRPr="00B86E2A" w:rsidRDefault="00C90ADF">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10 hours individually, but it is embedded in all riding sessions.</w:t>
            </w:r>
          </w:p>
          <w:p w:rsidR="00DA5A88" w:rsidRPr="00B86E2A" w:rsidRDefault="00DA5A88">
            <w:pPr>
              <w:pStyle w:val="Tablebullets"/>
              <w:rPr>
                <w:rFonts w:eastAsia="Arial"/>
              </w:rPr>
            </w:pPr>
            <w:r w:rsidRPr="00B86E2A">
              <w:rPr>
                <w:rFonts w:eastAsia="Arial"/>
                <w:b/>
              </w:rPr>
              <w:t>Tutor-led discussion:</w:t>
            </w:r>
            <w:r w:rsidRPr="00B86E2A">
              <w:rPr>
                <w:rFonts w:eastAsia="Arial"/>
              </w:rPr>
              <w:t xml:space="preserve"> </w:t>
            </w:r>
            <w:r w:rsidR="00CC3C58" w:rsidRPr="00B86E2A">
              <w:rPr>
                <w:rFonts w:eastAsia="Arial"/>
              </w:rPr>
              <w:t xml:space="preserve">a </w:t>
            </w:r>
            <w:r w:rsidR="00A35463" w:rsidRPr="00B86E2A">
              <w:rPr>
                <w:rFonts w:eastAsia="Arial"/>
              </w:rPr>
              <w:t>short</w:t>
            </w:r>
            <w:r w:rsidR="00171858" w:rsidRPr="00B86E2A">
              <w:rPr>
                <w:rFonts w:eastAsia="Arial"/>
              </w:rPr>
              <w:t>-</w:t>
            </w:r>
            <w:r w:rsidR="00A35463" w:rsidRPr="00B86E2A">
              <w:rPr>
                <w:rFonts w:eastAsia="Arial"/>
              </w:rPr>
              <w:t>theory session on</w:t>
            </w:r>
            <w:r w:rsidRPr="00B86E2A">
              <w:rPr>
                <w:rFonts w:eastAsia="Arial"/>
              </w:rPr>
              <w:t xml:space="preserve"> health </w:t>
            </w:r>
            <w:r w:rsidR="00A35463" w:rsidRPr="00B86E2A">
              <w:rPr>
                <w:rFonts w:eastAsia="Arial"/>
              </w:rPr>
              <w:t xml:space="preserve">and safety </w:t>
            </w:r>
            <w:r w:rsidRPr="00B86E2A">
              <w:rPr>
                <w:rFonts w:eastAsia="Arial"/>
              </w:rPr>
              <w:t xml:space="preserve">in the </w:t>
            </w:r>
            <w:r w:rsidR="00A35463" w:rsidRPr="00B86E2A">
              <w:rPr>
                <w:rFonts w:eastAsia="Arial"/>
              </w:rPr>
              <w:t>canter</w:t>
            </w:r>
            <w:r w:rsidR="00694132" w:rsidRPr="00B86E2A">
              <w:rPr>
                <w:rFonts w:eastAsia="Arial"/>
              </w:rPr>
              <w:t>,</w:t>
            </w:r>
            <w:r w:rsidR="00AA596D" w:rsidRPr="00B86E2A">
              <w:rPr>
                <w:rFonts w:eastAsia="Arial"/>
              </w:rPr>
              <w:t xml:space="preserve"> </w:t>
            </w:r>
            <w:r w:rsidRPr="00B86E2A">
              <w:rPr>
                <w:rFonts w:eastAsia="Arial"/>
              </w:rPr>
              <w:t xml:space="preserve">the timing of </w:t>
            </w:r>
            <w:r w:rsidR="00D346DB" w:rsidRPr="00B86E2A">
              <w:rPr>
                <w:rFonts w:eastAsia="Arial"/>
              </w:rPr>
              <w:t>canter</w:t>
            </w:r>
            <w:r w:rsidRPr="00B86E2A">
              <w:rPr>
                <w:rFonts w:eastAsia="Arial"/>
              </w:rPr>
              <w:t xml:space="preserve"> as a gait</w:t>
            </w:r>
            <w:r w:rsidR="00D346DB" w:rsidRPr="00B86E2A">
              <w:rPr>
                <w:rFonts w:eastAsia="Arial"/>
              </w:rPr>
              <w:t>/pace</w:t>
            </w:r>
            <w:r w:rsidR="00694132" w:rsidRPr="00B86E2A">
              <w:rPr>
                <w:rFonts w:eastAsia="Arial"/>
              </w:rPr>
              <w:t>,</w:t>
            </w:r>
            <w:r w:rsidRPr="00B86E2A">
              <w:rPr>
                <w:rFonts w:eastAsia="Arial"/>
              </w:rPr>
              <w:t xml:space="preserve"> </w:t>
            </w:r>
            <w:r w:rsidR="00AA596D" w:rsidRPr="00B86E2A">
              <w:rPr>
                <w:rFonts w:eastAsia="Arial"/>
              </w:rPr>
              <w:t>canter aids</w:t>
            </w:r>
            <w:r w:rsidR="00694132" w:rsidRPr="00B86E2A">
              <w:rPr>
                <w:rFonts w:eastAsia="Arial"/>
              </w:rPr>
              <w:t>,</w:t>
            </w:r>
            <w:r w:rsidR="00D346DB" w:rsidRPr="00B86E2A">
              <w:rPr>
                <w:rFonts w:eastAsia="Arial"/>
              </w:rPr>
              <w:t xml:space="preserve"> </w:t>
            </w:r>
            <w:r w:rsidRPr="00B86E2A">
              <w:rPr>
                <w:rFonts w:eastAsia="Arial"/>
              </w:rPr>
              <w:t xml:space="preserve">position of the rider in </w:t>
            </w:r>
            <w:r w:rsidR="00D346DB" w:rsidRPr="00B86E2A">
              <w:rPr>
                <w:rFonts w:eastAsia="Arial"/>
              </w:rPr>
              <w:t>canter</w:t>
            </w:r>
            <w:r w:rsidR="00694132" w:rsidRPr="00B86E2A">
              <w:rPr>
                <w:rFonts w:eastAsia="Arial"/>
              </w:rPr>
              <w:t>,</w:t>
            </w:r>
            <w:r w:rsidRPr="00B86E2A">
              <w:rPr>
                <w:rFonts w:eastAsia="Arial"/>
              </w:rPr>
              <w:t xml:space="preserve"> maintain</w:t>
            </w:r>
            <w:r w:rsidR="00D346DB" w:rsidRPr="00B86E2A">
              <w:rPr>
                <w:rFonts w:eastAsia="Arial"/>
              </w:rPr>
              <w:t>ing</w:t>
            </w:r>
            <w:r w:rsidR="00AA596D" w:rsidRPr="00B86E2A">
              <w:rPr>
                <w:rFonts w:eastAsia="Arial"/>
              </w:rPr>
              <w:t xml:space="preserve"> balance</w:t>
            </w:r>
            <w:r w:rsidR="00694132" w:rsidRPr="00B86E2A">
              <w:rPr>
                <w:rFonts w:eastAsia="Arial"/>
              </w:rPr>
              <w:t>,</w:t>
            </w:r>
            <w:r w:rsidR="00AA596D" w:rsidRPr="00B86E2A">
              <w:rPr>
                <w:rFonts w:eastAsia="Arial"/>
              </w:rPr>
              <w:t xml:space="preserve"> maintaining control</w:t>
            </w:r>
            <w:r w:rsidR="00694132" w:rsidRPr="00B86E2A">
              <w:rPr>
                <w:rFonts w:eastAsia="Arial"/>
              </w:rPr>
              <w:t>,</w:t>
            </w:r>
            <w:r w:rsidR="00AA596D" w:rsidRPr="00B86E2A">
              <w:rPr>
                <w:rFonts w:eastAsia="Arial"/>
              </w:rPr>
              <w:t xml:space="preserve"> use and effectiveness of aids</w:t>
            </w:r>
            <w:r w:rsidR="00694132" w:rsidRPr="00B86E2A">
              <w:rPr>
                <w:rFonts w:eastAsia="Arial"/>
              </w:rPr>
              <w:t>,</w:t>
            </w:r>
            <w:r w:rsidRPr="00B86E2A">
              <w:rPr>
                <w:rFonts w:eastAsia="Arial"/>
              </w:rPr>
              <w:t xml:space="preserve"> </w:t>
            </w:r>
            <w:r w:rsidR="00D346DB" w:rsidRPr="00B86E2A">
              <w:rPr>
                <w:rFonts w:eastAsia="Arial"/>
              </w:rPr>
              <w:t xml:space="preserve">changing </w:t>
            </w:r>
            <w:r w:rsidRPr="00B86E2A">
              <w:rPr>
                <w:rFonts w:eastAsia="Arial"/>
              </w:rPr>
              <w:t>direction</w:t>
            </w:r>
            <w:r w:rsidR="00D346DB" w:rsidRPr="00B86E2A">
              <w:rPr>
                <w:rFonts w:eastAsia="Arial"/>
              </w:rPr>
              <w:t xml:space="preserve"> in canter</w:t>
            </w:r>
            <w:r w:rsidR="00694132" w:rsidRPr="00B86E2A">
              <w:rPr>
                <w:rFonts w:eastAsia="Arial"/>
              </w:rPr>
              <w:t>,</w:t>
            </w:r>
            <w:r w:rsidR="00AA596D" w:rsidRPr="00B86E2A">
              <w:rPr>
                <w:rFonts w:eastAsia="Arial"/>
              </w:rPr>
              <w:t xml:space="preserve"> changing reins</w:t>
            </w:r>
            <w:r w:rsidRPr="00B86E2A">
              <w:rPr>
                <w:rFonts w:eastAsia="Arial"/>
              </w:rPr>
              <w:t xml:space="preserve"> </w:t>
            </w:r>
            <w:r w:rsidR="00AA596D" w:rsidRPr="00B86E2A">
              <w:rPr>
                <w:rFonts w:eastAsia="Arial"/>
              </w:rPr>
              <w:t xml:space="preserve">and the </w:t>
            </w:r>
            <w:r w:rsidR="00D346DB" w:rsidRPr="00B86E2A">
              <w:rPr>
                <w:rFonts w:eastAsia="Arial"/>
              </w:rPr>
              <w:t xml:space="preserve">leading leg and how this </w:t>
            </w:r>
            <w:r w:rsidR="00AA596D" w:rsidRPr="00B86E2A">
              <w:rPr>
                <w:rFonts w:eastAsia="Arial"/>
              </w:rPr>
              <w:t>a</w:t>
            </w:r>
            <w:r w:rsidR="00D346DB" w:rsidRPr="00B86E2A">
              <w:rPr>
                <w:rFonts w:eastAsia="Arial"/>
              </w:rPr>
              <w:t>ffects whe</w:t>
            </w:r>
            <w:r w:rsidR="00AA596D" w:rsidRPr="00B86E2A">
              <w:rPr>
                <w:rFonts w:eastAsia="Arial"/>
              </w:rPr>
              <w:t>n</w:t>
            </w:r>
            <w:r w:rsidR="00D346DB" w:rsidRPr="00B86E2A">
              <w:rPr>
                <w:rFonts w:eastAsia="Arial"/>
              </w:rPr>
              <w:t xml:space="preserve"> we ask for canter</w:t>
            </w:r>
            <w:r w:rsidRPr="00B86E2A">
              <w:rPr>
                <w:rFonts w:eastAsia="Arial"/>
              </w:rPr>
              <w:t xml:space="preserve"> </w:t>
            </w:r>
            <w:r w:rsidR="00AA596D" w:rsidRPr="00B86E2A">
              <w:rPr>
                <w:rFonts w:eastAsia="Arial"/>
              </w:rPr>
              <w:t>(</w:t>
            </w:r>
            <w:r w:rsidRPr="00B86E2A">
              <w:rPr>
                <w:rFonts w:eastAsia="Arial"/>
              </w:rPr>
              <w:t>as per the unit specification</w:t>
            </w:r>
            <w:r w:rsidR="00AA596D" w:rsidRPr="00B86E2A">
              <w:rPr>
                <w:rFonts w:eastAsia="Arial"/>
              </w:rPr>
              <w:t>).</w:t>
            </w:r>
          </w:p>
          <w:p w:rsidR="00AA596D" w:rsidRPr="00B86E2A" w:rsidRDefault="00DA2533">
            <w:pPr>
              <w:pStyle w:val="Tablebullets"/>
              <w:rPr>
                <w:rFonts w:eastAsia="Arial"/>
                <w:color w:val="auto"/>
              </w:rPr>
            </w:pPr>
            <w:r w:rsidRPr="00B86E2A">
              <w:rPr>
                <w:rFonts w:eastAsia="Arial"/>
                <w:b/>
              </w:rPr>
              <w:t>Individual practical activity</w:t>
            </w:r>
            <w:r w:rsidR="00DA5A88" w:rsidRPr="00B86E2A">
              <w:rPr>
                <w:rFonts w:eastAsia="Arial"/>
                <w:b/>
              </w:rPr>
              <w:t>:</w:t>
            </w:r>
            <w:r w:rsidR="00AA596D" w:rsidRPr="00B86E2A">
              <w:rPr>
                <w:rFonts w:eastAsia="Arial"/>
              </w:rPr>
              <w:t xml:space="preserve"> </w:t>
            </w:r>
            <w:r w:rsidR="00C174D0" w:rsidRPr="00B86E2A">
              <w:rPr>
                <w:rFonts w:eastAsia="Arial"/>
              </w:rPr>
              <w:t>a</w:t>
            </w:r>
            <w:r w:rsidR="00694132" w:rsidRPr="00B86E2A">
              <w:rPr>
                <w:rFonts w:eastAsia="Arial"/>
              </w:rPr>
              <w:t xml:space="preserve"> </w:t>
            </w:r>
            <w:r w:rsidR="00AA596D" w:rsidRPr="00B86E2A">
              <w:rPr>
                <w:rFonts w:eastAsia="Arial"/>
              </w:rPr>
              <w:t>practical session focu</w:t>
            </w:r>
            <w:r w:rsidR="00DA5A88" w:rsidRPr="00B86E2A">
              <w:rPr>
                <w:rFonts w:eastAsia="Arial"/>
              </w:rPr>
              <w:t xml:space="preserve">sing mainly on </w:t>
            </w:r>
            <w:r w:rsidR="00D346DB" w:rsidRPr="00B86E2A">
              <w:rPr>
                <w:rFonts w:eastAsia="Arial"/>
              </w:rPr>
              <w:t xml:space="preserve">canter </w:t>
            </w:r>
            <w:r w:rsidR="00DA5A88" w:rsidRPr="00B86E2A">
              <w:rPr>
                <w:rFonts w:eastAsia="Arial"/>
              </w:rPr>
              <w:t>an</w:t>
            </w:r>
            <w:r w:rsidR="00AA596D" w:rsidRPr="00B86E2A">
              <w:rPr>
                <w:rFonts w:eastAsia="Arial"/>
              </w:rPr>
              <w:t>d securing understanding of:</w:t>
            </w:r>
          </w:p>
          <w:p w:rsidR="00AA596D" w:rsidRPr="00B86E2A" w:rsidRDefault="00E80AD1" w:rsidP="009F3D86">
            <w:pPr>
              <w:pStyle w:val="Tablesub-bullets"/>
              <w:spacing w:line="260" w:lineRule="atLeast"/>
              <w:ind w:left="714" w:hanging="357"/>
              <w:rPr>
                <w:rFonts w:eastAsia="Arial"/>
                <w:color w:val="auto"/>
              </w:rPr>
            </w:pPr>
            <w:r w:rsidRPr="00B86E2A">
              <w:rPr>
                <w:rFonts w:eastAsia="Arial"/>
              </w:rPr>
              <w:t xml:space="preserve">the </w:t>
            </w:r>
            <w:r w:rsidR="00DA5A88" w:rsidRPr="00B86E2A">
              <w:rPr>
                <w:rFonts w:eastAsia="Arial"/>
              </w:rPr>
              <w:t xml:space="preserve">position of the rider in </w:t>
            </w:r>
            <w:r w:rsidR="00D346DB" w:rsidRPr="00B86E2A">
              <w:rPr>
                <w:rFonts w:eastAsia="Arial"/>
              </w:rPr>
              <w:t>canter</w:t>
            </w:r>
          </w:p>
          <w:p w:rsidR="00AA596D" w:rsidRPr="00B86E2A" w:rsidRDefault="00DA5A88" w:rsidP="009F3D86">
            <w:pPr>
              <w:pStyle w:val="Tablesub-bullets"/>
              <w:spacing w:line="260" w:lineRule="atLeast"/>
              <w:ind w:left="714" w:hanging="357"/>
              <w:rPr>
                <w:rFonts w:eastAsia="Arial"/>
                <w:color w:val="auto"/>
              </w:rPr>
            </w:pPr>
            <w:r w:rsidRPr="00B86E2A">
              <w:rPr>
                <w:rFonts w:eastAsia="Arial"/>
              </w:rPr>
              <w:t xml:space="preserve">balancing </w:t>
            </w:r>
            <w:r w:rsidR="00D346DB" w:rsidRPr="00B86E2A">
              <w:rPr>
                <w:rFonts w:eastAsia="Arial"/>
              </w:rPr>
              <w:t>in the canter</w:t>
            </w:r>
          </w:p>
          <w:p w:rsidR="00AA596D" w:rsidRPr="00B86E2A" w:rsidRDefault="00E80AD1" w:rsidP="009F3D86">
            <w:pPr>
              <w:pStyle w:val="Tablesub-bullets"/>
              <w:spacing w:line="260" w:lineRule="atLeast"/>
              <w:ind w:left="714" w:hanging="357"/>
              <w:rPr>
                <w:rFonts w:eastAsia="Arial"/>
                <w:color w:val="auto"/>
              </w:rPr>
            </w:pPr>
            <w:r w:rsidRPr="00B86E2A">
              <w:rPr>
                <w:rFonts w:eastAsia="Arial"/>
              </w:rPr>
              <w:t xml:space="preserve">the </w:t>
            </w:r>
            <w:r w:rsidR="00DA5A88" w:rsidRPr="00B86E2A">
              <w:rPr>
                <w:rFonts w:eastAsia="Arial"/>
              </w:rPr>
              <w:t xml:space="preserve">importance of </w:t>
            </w:r>
            <w:r w:rsidR="00D346DB" w:rsidRPr="00B86E2A">
              <w:rPr>
                <w:rFonts w:eastAsia="Arial"/>
              </w:rPr>
              <w:t>leading leg</w:t>
            </w:r>
            <w:r w:rsidR="00AA596D" w:rsidRPr="00B86E2A">
              <w:rPr>
                <w:rFonts w:eastAsia="Arial"/>
              </w:rPr>
              <w:t xml:space="preserve"> </w:t>
            </w:r>
            <w:r w:rsidR="00DA5A88" w:rsidRPr="00B86E2A">
              <w:rPr>
                <w:rFonts w:eastAsia="Arial"/>
              </w:rPr>
              <w:t xml:space="preserve">(recognition of </w:t>
            </w:r>
            <w:r w:rsidR="00D346DB" w:rsidRPr="00B86E2A">
              <w:rPr>
                <w:rFonts w:eastAsia="Arial"/>
              </w:rPr>
              <w:t>incorrect leg</w:t>
            </w:r>
            <w:r w:rsidR="00AA596D" w:rsidRPr="00B86E2A">
              <w:rPr>
                <w:rFonts w:eastAsia="Arial"/>
              </w:rPr>
              <w:t>)</w:t>
            </w:r>
          </w:p>
          <w:p w:rsidR="00AA596D" w:rsidRPr="00B86E2A" w:rsidRDefault="00AA596D" w:rsidP="009F3D86">
            <w:pPr>
              <w:pStyle w:val="Tablesub-bullets"/>
              <w:spacing w:line="260" w:lineRule="atLeast"/>
              <w:ind w:left="714" w:hanging="357"/>
              <w:rPr>
                <w:rFonts w:eastAsia="Arial"/>
                <w:color w:val="auto"/>
              </w:rPr>
            </w:pPr>
            <w:r w:rsidRPr="00B86E2A">
              <w:rPr>
                <w:rFonts w:eastAsia="Arial"/>
              </w:rPr>
              <w:t>maintaining control</w:t>
            </w:r>
          </w:p>
          <w:p w:rsidR="00AA596D" w:rsidRPr="00B86E2A" w:rsidRDefault="00AA596D" w:rsidP="009F3D86">
            <w:pPr>
              <w:pStyle w:val="Tablesub-bullets"/>
              <w:spacing w:line="260" w:lineRule="atLeast"/>
              <w:ind w:left="714" w:hanging="357"/>
              <w:rPr>
                <w:rFonts w:eastAsia="Arial"/>
                <w:color w:val="auto"/>
              </w:rPr>
            </w:pPr>
            <w:r w:rsidRPr="00B86E2A">
              <w:rPr>
                <w:rFonts w:eastAsia="Arial"/>
              </w:rPr>
              <w:t>use and effectiveness of aids</w:t>
            </w:r>
          </w:p>
          <w:p w:rsidR="00AA596D" w:rsidRPr="00B86E2A" w:rsidRDefault="00AA596D" w:rsidP="009F3D86">
            <w:pPr>
              <w:pStyle w:val="Tablesub-bullets"/>
              <w:spacing w:line="260" w:lineRule="atLeast"/>
              <w:ind w:left="714" w:hanging="357"/>
              <w:rPr>
                <w:rFonts w:eastAsia="Arial"/>
                <w:color w:val="auto"/>
              </w:rPr>
            </w:pPr>
            <w:r w:rsidRPr="00B86E2A">
              <w:rPr>
                <w:rFonts w:eastAsia="Arial"/>
              </w:rPr>
              <w:t>direction</w:t>
            </w:r>
          </w:p>
          <w:p w:rsidR="00DA5A88" w:rsidRPr="00B86E2A" w:rsidRDefault="00DA5A88" w:rsidP="009F3D86">
            <w:pPr>
              <w:pStyle w:val="Tablesub-bullets"/>
              <w:spacing w:line="260" w:lineRule="atLeast"/>
              <w:ind w:left="714" w:hanging="357"/>
              <w:rPr>
                <w:rFonts w:eastAsia="Arial"/>
                <w:color w:val="auto"/>
              </w:rPr>
            </w:pPr>
            <w:r w:rsidRPr="00B86E2A">
              <w:rPr>
                <w:rFonts w:eastAsia="Arial"/>
              </w:rPr>
              <w:t>changing reins etc</w:t>
            </w:r>
            <w:r w:rsidRPr="00B86E2A">
              <w:rPr>
                <w:rFonts w:eastAsia="Arial"/>
                <w:color w:val="auto"/>
              </w:rPr>
              <w:t>.</w:t>
            </w:r>
          </w:p>
          <w:p w:rsidR="00DA5A88" w:rsidRPr="00B86E2A" w:rsidRDefault="00DA2533">
            <w:pPr>
              <w:pStyle w:val="Tablebullets"/>
              <w:rPr>
                <w:rFonts w:eastAsia="Arial"/>
                <w:color w:val="auto"/>
              </w:rPr>
            </w:pPr>
            <w:r w:rsidRPr="00B86E2A">
              <w:rPr>
                <w:rFonts w:eastAsia="Arial"/>
                <w:b/>
              </w:rPr>
              <w:t>Individual activity</w:t>
            </w:r>
            <w:r w:rsidR="00DA5A88" w:rsidRPr="00B86E2A">
              <w:rPr>
                <w:rFonts w:eastAsia="Arial"/>
                <w:b/>
              </w:rPr>
              <w:t>:</w:t>
            </w:r>
            <w:r w:rsidR="00DA5A88" w:rsidRPr="00B86E2A">
              <w:rPr>
                <w:rFonts w:eastAsia="Arial"/>
                <w:color w:val="auto"/>
              </w:rPr>
              <w:t xml:space="preserve"> </w:t>
            </w:r>
            <w:r w:rsidR="00CC3C58" w:rsidRPr="00B86E2A">
              <w:rPr>
                <w:rFonts w:eastAsia="Arial"/>
                <w:color w:val="auto"/>
              </w:rPr>
              <w:t>l</w:t>
            </w:r>
            <w:r w:rsidR="00AA596D" w:rsidRPr="00B86E2A">
              <w:rPr>
                <w:rFonts w:eastAsia="Arial"/>
                <w:color w:val="auto"/>
              </w:rPr>
              <w:t xml:space="preserve">earners </w:t>
            </w:r>
            <w:r w:rsidR="00E80AD1" w:rsidRPr="00B86E2A">
              <w:rPr>
                <w:rFonts w:eastAsia="Arial"/>
                <w:color w:val="auto"/>
              </w:rPr>
              <w:t xml:space="preserve">to </w:t>
            </w:r>
            <w:r w:rsidR="00AA596D" w:rsidRPr="00B86E2A">
              <w:rPr>
                <w:rFonts w:eastAsia="Arial"/>
                <w:color w:val="auto"/>
              </w:rPr>
              <w:t>watch video footage of themselves riding and self-evaluate with tutor feedback regarding areas for practice and improvement.</w:t>
            </w:r>
          </w:p>
          <w:p w:rsidR="00DA5A88" w:rsidRPr="00B86E2A" w:rsidRDefault="006A4ED8">
            <w:pPr>
              <w:pStyle w:val="Tablebullets"/>
              <w:rPr>
                <w:rFonts w:eastAsia="Arial"/>
                <w:color w:val="auto"/>
              </w:rPr>
            </w:pPr>
            <w:r w:rsidRPr="00B86E2A">
              <w:rPr>
                <w:rFonts w:eastAsia="Arial"/>
                <w:b/>
              </w:rPr>
              <w:t>Individual practical activity</w:t>
            </w:r>
            <w:r w:rsidR="00DA5A88" w:rsidRPr="00B86E2A">
              <w:rPr>
                <w:rFonts w:eastAsia="Arial"/>
                <w:b/>
              </w:rPr>
              <w:t>:</w:t>
            </w:r>
            <w:r w:rsidR="00DA5A88" w:rsidRPr="00B86E2A">
              <w:rPr>
                <w:rFonts w:eastAsia="Arial"/>
              </w:rPr>
              <w:t xml:space="preserve"> </w:t>
            </w:r>
            <w:r w:rsidR="00CC3C58" w:rsidRPr="00B86E2A">
              <w:rPr>
                <w:rFonts w:eastAsia="Arial"/>
              </w:rPr>
              <w:t>a</w:t>
            </w:r>
            <w:r w:rsidR="00DA5A88" w:rsidRPr="00B86E2A">
              <w:rPr>
                <w:rFonts w:eastAsia="Arial"/>
              </w:rPr>
              <w:t xml:space="preserve"> practical session </w:t>
            </w:r>
            <w:r w:rsidR="000B25EF" w:rsidRPr="00B86E2A">
              <w:rPr>
                <w:rFonts w:eastAsia="Arial"/>
              </w:rPr>
              <w:t xml:space="preserve">on riding a horse </w:t>
            </w:r>
            <w:r w:rsidR="00DA5A88" w:rsidRPr="00B86E2A">
              <w:rPr>
                <w:rFonts w:eastAsia="Arial"/>
              </w:rPr>
              <w:t xml:space="preserve">in the </w:t>
            </w:r>
            <w:r w:rsidR="00EA26AE" w:rsidRPr="00B86E2A">
              <w:rPr>
                <w:rFonts w:eastAsia="Arial"/>
              </w:rPr>
              <w:t>canter</w:t>
            </w:r>
            <w:r w:rsidR="00AA596D" w:rsidRPr="00B86E2A">
              <w:rPr>
                <w:rFonts w:eastAsia="Arial"/>
              </w:rPr>
              <w:t xml:space="preserve">, </w:t>
            </w:r>
            <w:r w:rsidR="000B25EF" w:rsidRPr="00B86E2A">
              <w:rPr>
                <w:rFonts w:eastAsia="Arial"/>
              </w:rPr>
              <w:t>wherein</w:t>
            </w:r>
            <w:r w:rsidR="00AA596D" w:rsidRPr="00B86E2A">
              <w:rPr>
                <w:rFonts w:eastAsia="Arial"/>
              </w:rPr>
              <w:t xml:space="preserve"> learners should aim to improve on </w:t>
            </w:r>
            <w:r w:rsidR="00DA5A88" w:rsidRPr="00B86E2A">
              <w:rPr>
                <w:rFonts w:eastAsia="Arial"/>
              </w:rPr>
              <w:t xml:space="preserve">riding position, balance and control, correct </w:t>
            </w:r>
            <w:r w:rsidR="00EA26AE" w:rsidRPr="00B86E2A">
              <w:rPr>
                <w:rFonts w:eastAsia="Arial"/>
              </w:rPr>
              <w:t>leg</w:t>
            </w:r>
            <w:r w:rsidR="00DA5A88" w:rsidRPr="00B86E2A">
              <w:rPr>
                <w:rFonts w:eastAsia="Arial"/>
              </w:rPr>
              <w:t>, effectiveness and use of aids, reins and direction etc.</w:t>
            </w:r>
          </w:p>
          <w:p w:rsidR="00EC0C6F" w:rsidRPr="00B86E2A" w:rsidRDefault="006A4ED8" w:rsidP="009F3D86">
            <w:pPr>
              <w:pStyle w:val="Tablebullets"/>
              <w:spacing w:after="360"/>
            </w:pPr>
            <w:r w:rsidRPr="00B86E2A">
              <w:rPr>
                <w:rFonts w:eastAsia="Arial"/>
                <w:b/>
              </w:rPr>
              <w:t xml:space="preserve">Summative assessment </w:t>
            </w:r>
            <w:r w:rsidR="00DA2533" w:rsidRPr="00B86E2A">
              <w:rPr>
                <w:rFonts w:eastAsia="Arial"/>
                <w:b/>
              </w:rPr>
              <w:t>activity</w:t>
            </w:r>
            <w:r w:rsidR="00DA5A88" w:rsidRPr="00B86E2A">
              <w:rPr>
                <w:rFonts w:eastAsia="Arial"/>
                <w:b/>
              </w:rPr>
              <w:t>:</w:t>
            </w:r>
            <w:r w:rsidR="00DA5A88" w:rsidRPr="00B86E2A">
              <w:rPr>
                <w:rFonts w:eastAsia="Arial"/>
                <w:color w:val="auto"/>
              </w:rPr>
              <w:t xml:space="preserve"> </w:t>
            </w:r>
            <w:r w:rsidR="00E80AD1" w:rsidRPr="00B86E2A">
              <w:rPr>
                <w:rFonts w:eastAsia="Arial"/>
                <w:color w:val="auto"/>
              </w:rPr>
              <w:t xml:space="preserve">ask </w:t>
            </w:r>
            <w:r w:rsidR="00CC3C58" w:rsidRPr="00B86E2A">
              <w:rPr>
                <w:rFonts w:eastAsia="Arial"/>
                <w:color w:val="auto"/>
              </w:rPr>
              <w:t>l</w:t>
            </w:r>
            <w:r w:rsidR="00AA596D" w:rsidRPr="00B86E2A">
              <w:rPr>
                <w:rFonts w:eastAsia="Arial"/>
                <w:color w:val="auto"/>
              </w:rPr>
              <w:t xml:space="preserve">earners </w:t>
            </w:r>
            <w:r w:rsidR="00E80AD1" w:rsidRPr="00B86E2A">
              <w:rPr>
                <w:rFonts w:eastAsia="Arial"/>
                <w:color w:val="auto"/>
              </w:rPr>
              <w:t xml:space="preserve">to </w:t>
            </w:r>
            <w:r w:rsidR="00AA596D" w:rsidRPr="00B86E2A">
              <w:rPr>
                <w:rFonts w:eastAsia="Arial"/>
                <w:color w:val="auto"/>
              </w:rPr>
              <w:t>watch video footage of themselves riding and self-evaluate, producing plans to build on their current performance and improv</w:t>
            </w:r>
            <w:r w:rsidR="00E80AD1" w:rsidRPr="00B86E2A">
              <w:rPr>
                <w:rFonts w:eastAsia="Arial"/>
                <w:color w:val="auto"/>
              </w:rPr>
              <w:t>ing</w:t>
            </w:r>
            <w:r w:rsidR="00AA596D" w:rsidRPr="00B86E2A">
              <w:rPr>
                <w:rFonts w:eastAsia="Arial"/>
                <w:color w:val="auto"/>
              </w:rPr>
              <w:t xml:space="preserve"> their technique.</w:t>
            </w:r>
          </w:p>
        </w:tc>
        <w:tc>
          <w:tcPr>
            <w:tcW w:w="1838" w:type="dxa"/>
          </w:tcPr>
          <w:p w:rsidR="00DA5A88" w:rsidRPr="00B86E2A" w:rsidRDefault="00DA5A88" w:rsidP="000824B1">
            <w:pPr>
              <w:pStyle w:val="Tabletext"/>
            </w:pPr>
            <w:r w:rsidRPr="00B86E2A">
              <w:t>Unit 4:</w:t>
            </w:r>
            <w:r w:rsidR="003431F9" w:rsidRPr="00B86E2A">
              <w:t xml:space="preserve"> </w:t>
            </w:r>
            <w:r w:rsidRPr="00B86E2A">
              <w:t>LAA1</w:t>
            </w:r>
          </w:p>
          <w:p w:rsidR="00EC0C6F" w:rsidRPr="00B86E2A" w:rsidRDefault="00DA5A88" w:rsidP="003431F9">
            <w:pPr>
              <w:pStyle w:val="Tabletext"/>
              <w:rPr>
                <w:rFonts w:eastAsia="Arial"/>
              </w:rPr>
            </w:pPr>
            <w:r w:rsidRPr="00B86E2A">
              <w:t>Unit 5:</w:t>
            </w:r>
            <w:r w:rsidR="003431F9" w:rsidRPr="00B86E2A">
              <w:t xml:space="preserve"> </w:t>
            </w:r>
            <w:r w:rsidRPr="00B86E2A">
              <w:t>LAA1</w:t>
            </w:r>
          </w:p>
        </w:tc>
        <w:tc>
          <w:tcPr>
            <w:tcW w:w="3023" w:type="dxa"/>
          </w:tcPr>
          <w:p w:rsidR="00DA2533" w:rsidRPr="00B86E2A" w:rsidRDefault="00DA2533" w:rsidP="00C30A24">
            <w:pPr>
              <w:pStyle w:val="Tabletext"/>
              <w:rPr>
                <w:rFonts w:eastAsia="Arial"/>
              </w:rPr>
            </w:pPr>
            <w:r w:rsidRPr="009F3D86">
              <w:rPr>
                <w:noProof/>
              </w:rPr>
              <w:drawing>
                <wp:inline distT="0" distB="0" distL="0" distR="0" wp14:anchorId="00DE4B6E" wp14:editId="6B00727B">
                  <wp:extent cx="142875" cy="142875"/>
                  <wp:effectExtent l="0" t="0" r="0" b="0"/>
                  <wp:docPr id="86"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p w:rsidR="00DA2533" w:rsidRPr="00B86E2A" w:rsidRDefault="00DA2533" w:rsidP="000824B1">
            <w:pPr>
              <w:pStyle w:val="Tabletext"/>
              <w:rPr>
                <w:rFonts w:eastAsia="Arial"/>
                <w:szCs w:val="20"/>
              </w:rPr>
            </w:pPr>
            <w:r w:rsidRPr="009F3D86">
              <w:rPr>
                <w:noProof/>
              </w:rPr>
              <w:drawing>
                <wp:inline distT="0" distB="0" distL="0" distR="0" wp14:anchorId="0B34C961" wp14:editId="031E5473">
                  <wp:extent cx="142875" cy="14287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DA2533" w:rsidRPr="00B86E2A" w:rsidRDefault="00DA2533">
            <w:pPr>
              <w:pStyle w:val="Tabletext"/>
            </w:pPr>
            <w:r w:rsidRPr="009F3D86">
              <w:rPr>
                <w:noProof/>
              </w:rPr>
              <w:drawing>
                <wp:inline distT="0" distB="0" distL="0" distR="0" wp14:anchorId="3D9A7AD2" wp14:editId="6A66A939">
                  <wp:extent cx="142875" cy="14287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B4773D" w:rsidRPr="00B86E2A">
              <w:t xml:space="preserve"> </w:t>
            </w:r>
            <w:r w:rsidRPr="00B86E2A">
              <w:t>application of knowledge and understanding in sector-related contexts</w:t>
            </w:r>
          </w:p>
          <w:p w:rsidR="00DA2533" w:rsidRPr="00B86E2A" w:rsidRDefault="00DA2533" w:rsidP="000824B1">
            <w:pPr>
              <w:pStyle w:val="Tabletext"/>
              <w:rPr>
                <w:rFonts w:eastAsia="Arial"/>
                <w:szCs w:val="20"/>
              </w:rPr>
            </w:pPr>
            <w:r w:rsidRPr="009F3D86">
              <w:rPr>
                <w:noProof/>
              </w:rPr>
              <w:drawing>
                <wp:inline distT="0" distB="0" distL="0" distR="0" wp14:anchorId="7F76E5DE" wp14:editId="0F5D60A6">
                  <wp:extent cx="142875" cy="142875"/>
                  <wp:effectExtent l="0" t="0" r="0" b="0"/>
                  <wp:docPr id="89"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p w:rsidR="00DA2533" w:rsidRPr="00B86E2A" w:rsidRDefault="00DA2533">
            <w:pPr>
              <w:pStyle w:val="Tabletext"/>
              <w:rPr>
                <w:rFonts w:eastAsia="Arial"/>
              </w:rPr>
            </w:pPr>
            <w:r w:rsidRPr="009F3D86">
              <w:rPr>
                <w:noProof/>
              </w:rPr>
              <w:drawing>
                <wp:inline distT="0" distB="0" distL="0" distR="0" wp14:anchorId="0C518278" wp14:editId="2E06F7FB">
                  <wp:extent cx="142875" cy="142875"/>
                  <wp:effectExtent l="0" t="0" r="0" b="0"/>
                  <wp:docPr id="90"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 – being flexible; monitoring performance and devising strategies for improvement</w:t>
            </w:r>
          </w:p>
          <w:p w:rsidR="00EC0C6F" w:rsidRPr="00B86E2A" w:rsidRDefault="00DA2533">
            <w:pPr>
              <w:pStyle w:val="Tabletext"/>
              <w:rPr>
                <w:rFonts w:eastAsia="Arial"/>
              </w:rPr>
            </w:pPr>
            <w:r w:rsidRPr="009F3D86">
              <w:rPr>
                <w:noProof/>
              </w:rPr>
              <w:drawing>
                <wp:inline distT="0" distB="0" distL="0" distR="0" wp14:anchorId="5C642F79" wp14:editId="0A7E2641">
                  <wp:extent cx="142875" cy="14287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Writing skills</w:t>
            </w:r>
            <w:r w:rsidR="005A2E79" w:rsidRPr="00B86E2A">
              <w:t>,</w:t>
            </w:r>
            <w:r w:rsidRPr="00B86E2A">
              <w:t xml:space="preserve"> e.g. punctuation, spelling</w:t>
            </w:r>
            <w:r w:rsidR="005A2E79" w:rsidRPr="00B86E2A">
              <w:t xml:space="preserve"> and</w:t>
            </w:r>
            <w:r w:rsidRPr="00B86E2A">
              <w:t xml:space="preserve"> grammar</w:t>
            </w:r>
          </w:p>
        </w:tc>
      </w:tr>
      <w:tr w:rsidR="00EC0C6F" w:rsidRPr="00B86E2A" w:rsidTr="000824B1">
        <w:trPr>
          <w:trHeight w:val="443"/>
        </w:trPr>
        <w:tc>
          <w:tcPr>
            <w:tcW w:w="9289" w:type="dxa"/>
            <w:gridSpan w:val="3"/>
            <w:shd w:val="clear" w:color="auto" w:fill="BFBFBF" w:themeFill="background1" w:themeFillShade="BF"/>
          </w:tcPr>
          <w:p w:rsidR="00EC0C6F" w:rsidRPr="00B86E2A" w:rsidRDefault="00EC0C6F" w:rsidP="000824B1">
            <w:pPr>
              <w:pStyle w:val="Learningaimtopic"/>
            </w:pPr>
            <w:r w:rsidRPr="00B86E2A">
              <w:lastRenderedPageBreak/>
              <w:t>C4</w:t>
            </w:r>
            <w:r w:rsidR="00C90ADF" w:rsidRPr="00B86E2A">
              <w:t>:</w:t>
            </w:r>
            <w:r w:rsidRPr="00B86E2A">
              <w:t xml:space="preserve"> School </w:t>
            </w:r>
            <w:r w:rsidR="005A2E79" w:rsidRPr="00B86E2A">
              <w:t>m</w:t>
            </w:r>
            <w:r w:rsidRPr="00B86E2A">
              <w:t>ovements</w:t>
            </w:r>
          </w:p>
        </w:tc>
        <w:tc>
          <w:tcPr>
            <w:tcW w:w="4861" w:type="dxa"/>
            <w:gridSpan w:val="2"/>
            <w:shd w:val="clear" w:color="auto" w:fill="BFBFBF" w:themeFill="background1" w:themeFillShade="BF"/>
          </w:tcPr>
          <w:p w:rsidR="00EC0C6F" w:rsidRPr="00B86E2A" w:rsidRDefault="00EC0C6F" w:rsidP="000824B1">
            <w:pPr>
              <w:pStyle w:val="Tableheadsmall"/>
              <w:rPr>
                <w:rFonts w:eastAsia="Arial"/>
              </w:rPr>
            </w:pPr>
            <w:r w:rsidRPr="00B86E2A">
              <w:rPr>
                <w:rFonts w:eastAsia="Arial"/>
              </w:rPr>
              <w:t>S</w:t>
            </w:r>
            <w:r w:rsidR="00C34F1E" w:rsidRPr="00B86E2A">
              <w:rPr>
                <w:rFonts w:eastAsia="Arial"/>
              </w:rPr>
              <w:t>uggested teaching time: 10</w:t>
            </w:r>
            <w:r w:rsidRPr="00B86E2A">
              <w:rPr>
                <w:rFonts w:eastAsia="Arial"/>
              </w:rPr>
              <w:t xml:space="preserve"> hours</w:t>
            </w:r>
          </w:p>
        </w:tc>
      </w:tr>
      <w:tr w:rsidR="00EC0C6F" w:rsidRPr="00B86E2A" w:rsidTr="000824B1">
        <w:tc>
          <w:tcPr>
            <w:tcW w:w="2066" w:type="dxa"/>
          </w:tcPr>
          <w:p w:rsidR="00EC0C6F" w:rsidRPr="00B86E2A" w:rsidRDefault="00C90ADF" w:rsidP="009D0836">
            <w:pPr>
              <w:pStyle w:val="Tabletext"/>
              <w:rPr>
                <w:rFonts w:eastAsia="Arial"/>
              </w:rPr>
            </w:pPr>
            <w:r w:rsidRPr="00B86E2A">
              <w:rPr>
                <w:rFonts w:eastAsia="Arial"/>
              </w:rPr>
              <w:t>School movements</w:t>
            </w:r>
          </w:p>
        </w:tc>
        <w:tc>
          <w:tcPr>
            <w:tcW w:w="7223" w:type="dxa"/>
            <w:gridSpan w:val="2"/>
          </w:tcPr>
          <w:p w:rsidR="00C90ADF" w:rsidRPr="00B86E2A" w:rsidRDefault="00C90ADF" w:rsidP="000824B1">
            <w:pPr>
              <w:pStyle w:val="Tabletext"/>
              <w:rPr>
                <w:rFonts w:eastAsia="Arial"/>
              </w:rPr>
            </w:pPr>
            <w:r w:rsidRPr="00B86E2A">
              <w:rPr>
                <w:rFonts w:eastAsia="Arial"/>
              </w:rPr>
              <w:t>NB</w:t>
            </w:r>
            <w:r w:rsidR="000203B6" w:rsidRPr="00B86E2A">
              <w:rPr>
                <w:rFonts w:eastAsia="Arial"/>
              </w:rPr>
              <w:t>:</w:t>
            </w:r>
            <w:r w:rsidRPr="00B86E2A">
              <w:rPr>
                <w:rFonts w:eastAsia="Arial"/>
              </w:rPr>
              <w:t xml:space="preserve"> The suggested teaching time is 10 hours individually, but it is embedded in all riding sessions.</w:t>
            </w:r>
          </w:p>
          <w:p w:rsidR="00DA5A88" w:rsidRPr="00B86E2A" w:rsidRDefault="00DA5A88" w:rsidP="000824B1">
            <w:pPr>
              <w:pStyle w:val="Tablebullets"/>
              <w:rPr>
                <w:rFonts w:eastAsia="Arial"/>
              </w:rPr>
            </w:pPr>
            <w:r w:rsidRPr="00B86E2A">
              <w:rPr>
                <w:rFonts w:eastAsia="Arial"/>
                <w:b/>
              </w:rPr>
              <w:t>Tutor-led discussion:</w:t>
            </w:r>
            <w:r w:rsidRPr="00B86E2A">
              <w:rPr>
                <w:rFonts w:eastAsia="Arial"/>
              </w:rPr>
              <w:t xml:space="preserve"> </w:t>
            </w:r>
            <w:r w:rsidR="00CC3C58" w:rsidRPr="00B86E2A">
              <w:rPr>
                <w:rFonts w:eastAsia="Arial"/>
              </w:rPr>
              <w:t>a</w:t>
            </w:r>
            <w:r w:rsidRPr="00B86E2A">
              <w:rPr>
                <w:rFonts w:eastAsia="Arial"/>
              </w:rPr>
              <w:t xml:space="preserve"> short</w:t>
            </w:r>
            <w:r w:rsidR="00A11F87" w:rsidRPr="00B86E2A">
              <w:rPr>
                <w:rFonts w:eastAsia="Arial"/>
              </w:rPr>
              <w:t xml:space="preserve"> </w:t>
            </w:r>
            <w:r w:rsidRPr="00B86E2A">
              <w:rPr>
                <w:rFonts w:eastAsia="Arial"/>
              </w:rPr>
              <w:t xml:space="preserve">theory session on the </w:t>
            </w:r>
            <w:r w:rsidR="00DF2DD1" w:rsidRPr="00B86E2A">
              <w:rPr>
                <w:rFonts w:eastAsia="Arial"/>
              </w:rPr>
              <w:t>benefits of school movements</w:t>
            </w:r>
            <w:r w:rsidR="00AA596D" w:rsidRPr="00B86E2A">
              <w:rPr>
                <w:rFonts w:eastAsia="Arial"/>
              </w:rPr>
              <w:t>;</w:t>
            </w:r>
            <w:r w:rsidR="00DF2DD1" w:rsidRPr="00B86E2A">
              <w:rPr>
                <w:rFonts w:eastAsia="Arial"/>
              </w:rPr>
              <w:t xml:space="preserve"> the benefits of carrying out school movements</w:t>
            </w:r>
            <w:r w:rsidR="003E53FE" w:rsidRPr="00B86E2A">
              <w:rPr>
                <w:rFonts w:eastAsia="Arial"/>
              </w:rPr>
              <w:t xml:space="preserve"> and</w:t>
            </w:r>
            <w:r w:rsidR="00DF2DD1" w:rsidRPr="00B86E2A">
              <w:rPr>
                <w:rFonts w:eastAsia="Arial"/>
              </w:rPr>
              <w:t xml:space="preserve"> use of corners</w:t>
            </w:r>
            <w:r w:rsidR="00292D4C" w:rsidRPr="00B86E2A">
              <w:rPr>
                <w:rFonts w:eastAsia="Arial"/>
              </w:rPr>
              <w:t>,</w:t>
            </w:r>
            <w:r w:rsidR="00AA596D" w:rsidRPr="00B86E2A">
              <w:rPr>
                <w:rFonts w:eastAsia="Arial"/>
              </w:rPr>
              <w:t xml:space="preserve"> lines</w:t>
            </w:r>
            <w:r w:rsidR="00292D4C" w:rsidRPr="00B86E2A">
              <w:rPr>
                <w:rFonts w:eastAsia="Arial"/>
              </w:rPr>
              <w:t>,</w:t>
            </w:r>
            <w:r w:rsidR="00AA596D" w:rsidRPr="00B86E2A">
              <w:rPr>
                <w:rFonts w:eastAsia="Arial"/>
              </w:rPr>
              <w:t xml:space="preserve"> circles</w:t>
            </w:r>
            <w:r w:rsidR="00292D4C" w:rsidRPr="00B86E2A">
              <w:rPr>
                <w:rFonts w:eastAsia="Arial"/>
              </w:rPr>
              <w:t>,</w:t>
            </w:r>
            <w:r w:rsidR="00AA596D" w:rsidRPr="00B86E2A">
              <w:rPr>
                <w:rFonts w:eastAsia="Arial"/>
              </w:rPr>
              <w:t xml:space="preserve"> circle size</w:t>
            </w:r>
            <w:r w:rsidR="00292D4C" w:rsidRPr="00B86E2A">
              <w:rPr>
                <w:rFonts w:eastAsia="Arial"/>
              </w:rPr>
              <w:t>,</w:t>
            </w:r>
            <w:r w:rsidR="00DF2DD1" w:rsidRPr="00B86E2A">
              <w:rPr>
                <w:rFonts w:eastAsia="Arial"/>
              </w:rPr>
              <w:t xml:space="preserve"> figures of eight</w:t>
            </w:r>
            <w:r w:rsidR="00292D4C" w:rsidRPr="00B86E2A">
              <w:rPr>
                <w:rFonts w:eastAsia="Arial"/>
              </w:rPr>
              <w:t>,</w:t>
            </w:r>
            <w:r w:rsidR="00AA596D" w:rsidRPr="00B86E2A">
              <w:rPr>
                <w:rFonts w:eastAsia="Arial"/>
              </w:rPr>
              <w:t xml:space="preserve"> loops</w:t>
            </w:r>
            <w:r w:rsidR="00292D4C" w:rsidRPr="00B86E2A">
              <w:rPr>
                <w:rFonts w:eastAsia="Arial"/>
              </w:rPr>
              <w:t>,</w:t>
            </w:r>
            <w:r w:rsidR="00DF2DD1" w:rsidRPr="00B86E2A">
              <w:rPr>
                <w:rFonts w:eastAsia="Arial"/>
              </w:rPr>
              <w:t xml:space="preserve"> turns</w:t>
            </w:r>
            <w:r w:rsidR="00292D4C" w:rsidRPr="00B86E2A">
              <w:rPr>
                <w:rFonts w:eastAsia="Arial"/>
              </w:rPr>
              <w:t>,</w:t>
            </w:r>
            <w:r w:rsidR="00DF2DD1" w:rsidRPr="00B86E2A">
              <w:rPr>
                <w:rFonts w:eastAsia="Arial"/>
              </w:rPr>
              <w:t xml:space="preserve"> half circles</w:t>
            </w:r>
            <w:r w:rsidR="00292D4C" w:rsidRPr="00B86E2A">
              <w:rPr>
                <w:rFonts w:eastAsia="Arial"/>
              </w:rPr>
              <w:t>,</w:t>
            </w:r>
            <w:r w:rsidR="00DF2DD1" w:rsidRPr="00B86E2A">
              <w:rPr>
                <w:rFonts w:eastAsia="Arial"/>
              </w:rPr>
              <w:t xml:space="preserve"> reverse half circle </w:t>
            </w:r>
            <w:r w:rsidR="00AA596D" w:rsidRPr="00B86E2A">
              <w:rPr>
                <w:rFonts w:eastAsia="Arial"/>
              </w:rPr>
              <w:t xml:space="preserve">and </w:t>
            </w:r>
            <w:r w:rsidR="00DF2DD1" w:rsidRPr="00B86E2A">
              <w:rPr>
                <w:rFonts w:eastAsia="Arial"/>
              </w:rPr>
              <w:t>voltes</w:t>
            </w:r>
            <w:r w:rsidRPr="00B86E2A">
              <w:rPr>
                <w:rFonts w:eastAsia="Arial"/>
              </w:rPr>
              <w:t xml:space="preserve"> </w:t>
            </w:r>
            <w:r w:rsidR="00AA596D" w:rsidRPr="00B86E2A">
              <w:rPr>
                <w:rFonts w:eastAsia="Arial"/>
              </w:rPr>
              <w:t>(</w:t>
            </w:r>
            <w:r w:rsidRPr="00B86E2A">
              <w:rPr>
                <w:rFonts w:eastAsia="Arial"/>
              </w:rPr>
              <w:t>as per the unit specification</w:t>
            </w:r>
            <w:r w:rsidR="00AA596D" w:rsidRPr="00B86E2A">
              <w:rPr>
                <w:rFonts w:eastAsia="Arial"/>
              </w:rPr>
              <w:t>)</w:t>
            </w:r>
            <w:r w:rsidRPr="00B86E2A">
              <w:rPr>
                <w:rFonts w:eastAsia="Arial"/>
              </w:rPr>
              <w:t>.</w:t>
            </w:r>
          </w:p>
          <w:p w:rsidR="00DA5A88" w:rsidRPr="00B86E2A" w:rsidRDefault="00DA2533" w:rsidP="000824B1">
            <w:pPr>
              <w:pStyle w:val="Tablebullets"/>
              <w:rPr>
                <w:rFonts w:eastAsia="Arial"/>
              </w:rPr>
            </w:pPr>
            <w:r w:rsidRPr="00B86E2A">
              <w:rPr>
                <w:rFonts w:eastAsia="Arial"/>
                <w:b/>
              </w:rPr>
              <w:t>Individual practical activity</w:t>
            </w:r>
            <w:r w:rsidR="00DA5A88" w:rsidRPr="00B86E2A">
              <w:rPr>
                <w:rFonts w:eastAsia="Arial"/>
                <w:b/>
              </w:rPr>
              <w:t>:</w:t>
            </w:r>
            <w:r w:rsidR="00AA596D" w:rsidRPr="00B86E2A">
              <w:rPr>
                <w:rFonts w:eastAsia="Arial"/>
              </w:rPr>
              <w:t xml:space="preserve"> </w:t>
            </w:r>
            <w:r w:rsidR="00CC3C58" w:rsidRPr="00B86E2A">
              <w:rPr>
                <w:rFonts w:eastAsia="Arial"/>
              </w:rPr>
              <w:t>a</w:t>
            </w:r>
            <w:r w:rsidR="00AA596D" w:rsidRPr="00B86E2A">
              <w:rPr>
                <w:rFonts w:eastAsia="Arial"/>
              </w:rPr>
              <w:t xml:space="preserve"> practical session focu</w:t>
            </w:r>
            <w:r w:rsidR="00DA5A88" w:rsidRPr="00B86E2A">
              <w:rPr>
                <w:rFonts w:eastAsia="Arial"/>
              </w:rPr>
              <w:t xml:space="preserve">sing mainly on </w:t>
            </w:r>
            <w:r w:rsidR="00DF2DD1" w:rsidRPr="00B86E2A">
              <w:rPr>
                <w:rFonts w:eastAsia="Arial"/>
              </w:rPr>
              <w:t>school movements</w:t>
            </w:r>
            <w:r w:rsidR="00AA596D" w:rsidRPr="00B86E2A">
              <w:rPr>
                <w:rFonts w:eastAsia="Arial"/>
              </w:rPr>
              <w:t>,</w:t>
            </w:r>
            <w:r w:rsidR="00DF2DD1" w:rsidRPr="00B86E2A">
              <w:rPr>
                <w:rFonts w:eastAsia="Arial"/>
              </w:rPr>
              <w:t xml:space="preserve"> ensuring </w:t>
            </w:r>
            <w:r w:rsidR="00AA596D" w:rsidRPr="00B86E2A">
              <w:rPr>
                <w:rFonts w:eastAsia="Arial"/>
              </w:rPr>
              <w:t>that health and safety is paramount. It is critical that learners remember</w:t>
            </w:r>
            <w:r w:rsidR="00DF2DD1" w:rsidRPr="00B86E2A">
              <w:rPr>
                <w:rFonts w:eastAsia="Arial"/>
              </w:rPr>
              <w:t xml:space="preserve"> the school rules</w:t>
            </w:r>
            <w:r w:rsidR="00266D91" w:rsidRPr="00B86E2A">
              <w:rPr>
                <w:rFonts w:eastAsia="Arial"/>
              </w:rPr>
              <w:t>,</w:t>
            </w:r>
            <w:r w:rsidR="00DF2DD1" w:rsidRPr="00B86E2A">
              <w:rPr>
                <w:rFonts w:eastAsia="Arial"/>
              </w:rPr>
              <w:t xml:space="preserve"> use of aids and effectiveness to carry out precise and accurate school movements </w:t>
            </w:r>
            <w:r w:rsidR="00AA596D" w:rsidRPr="00B86E2A">
              <w:rPr>
                <w:rFonts w:eastAsia="Arial"/>
              </w:rPr>
              <w:t>(</w:t>
            </w:r>
            <w:r w:rsidR="0020065C" w:rsidRPr="00B86E2A">
              <w:rPr>
                <w:rFonts w:eastAsia="Arial"/>
              </w:rPr>
              <w:t>as per the unit specification</w:t>
            </w:r>
            <w:r w:rsidR="00AA596D" w:rsidRPr="00B86E2A">
              <w:rPr>
                <w:rFonts w:eastAsia="Arial"/>
              </w:rPr>
              <w:t>)</w:t>
            </w:r>
            <w:r w:rsidR="0020065C" w:rsidRPr="00B86E2A">
              <w:rPr>
                <w:rFonts w:eastAsia="Arial"/>
              </w:rPr>
              <w:t>.</w:t>
            </w:r>
          </w:p>
          <w:p w:rsidR="00DA5A88" w:rsidRPr="00B86E2A" w:rsidRDefault="00DA2533" w:rsidP="000824B1">
            <w:pPr>
              <w:pStyle w:val="Tablebullets"/>
              <w:rPr>
                <w:rFonts w:eastAsia="Arial"/>
              </w:rPr>
            </w:pPr>
            <w:r w:rsidRPr="00B86E2A">
              <w:rPr>
                <w:rFonts w:eastAsia="Arial"/>
                <w:b/>
              </w:rPr>
              <w:t>Individual activity</w:t>
            </w:r>
            <w:r w:rsidR="00DA5A88" w:rsidRPr="00B86E2A">
              <w:rPr>
                <w:rFonts w:eastAsia="Arial"/>
                <w:b/>
              </w:rPr>
              <w:t>:</w:t>
            </w:r>
            <w:r w:rsidR="00FB6328" w:rsidRPr="00B86E2A">
              <w:rPr>
                <w:rFonts w:eastAsia="Arial"/>
              </w:rPr>
              <w:t xml:space="preserve"> </w:t>
            </w:r>
            <w:r w:rsidR="00CC3C58" w:rsidRPr="00B86E2A">
              <w:rPr>
                <w:rFonts w:eastAsia="Arial"/>
              </w:rPr>
              <w:t>l</w:t>
            </w:r>
            <w:r w:rsidR="00AA596D" w:rsidRPr="00B86E2A">
              <w:rPr>
                <w:rFonts w:eastAsia="Arial"/>
              </w:rPr>
              <w:t xml:space="preserve">earners </w:t>
            </w:r>
            <w:r w:rsidR="00FB6328" w:rsidRPr="00B86E2A">
              <w:rPr>
                <w:rFonts w:eastAsia="Arial"/>
              </w:rPr>
              <w:t xml:space="preserve">to </w:t>
            </w:r>
            <w:r w:rsidR="00AA596D" w:rsidRPr="00B86E2A">
              <w:rPr>
                <w:rFonts w:eastAsia="Arial"/>
              </w:rPr>
              <w:t>watch video footage of themselves riding and self-evaluate with tutor feedback regarding areas for practice and improvement.</w:t>
            </w:r>
          </w:p>
          <w:p w:rsidR="00DA5A88" w:rsidRPr="00B86E2A" w:rsidRDefault="00DA2533" w:rsidP="000824B1">
            <w:pPr>
              <w:pStyle w:val="Tablebullets"/>
              <w:rPr>
                <w:rFonts w:eastAsia="Arial"/>
              </w:rPr>
            </w:pPr>
            <w:r w:rsidRPr="00B86E2A">
              <w:rPr>
                <w:rFonts w:eastAsia="Arial"/>
                <w:b/>
              </w:rPr>
              <w:t>Individual practical activity</w:t>
            </w:r>
            <w:r w:rsidR="00DA5A88" w:rsidRPr="00B86E2A">
              <w:rPr>
                <w:rFonts w:eastAsia="Arial"/>
                <w:b/>
              </w:rPr>
              <w:t>:</w:t>
            </w:r>
            <w:r w:rsidR="00DA5A88" w:rsidRPr="00B86E2A">
              <w:rPr>
                <w:rFonts w:eastAsia="Arial"/>
              </w:rPr>
              <w:t xml:space="preserve"> </w:t>
            </w:r>
            <w:r w:rsidR="00CC3C58" w:rsidRPr="00B86E2A">
              <w:rPr>
                <w:rFonts w:eastAsia="Arial"/>
              </w:rPr>
              <w:t>a</w:t>
            </w:r>
            <w:r w:rsidR="00DA5A88" w:rsidRPr="00B86E2A">
              <w:rPr>
                <w:rFonts w:eastAsia="Arial"/>
              </w:rPr>
              <w:t xml:space="preserve"> practical session </w:t>
            </w:r>
            <w:r w:rsidR="0020065C" w:rsidRPr="00B86E2A">
              <w:rPr>
                <w:rFonts w:eastAsia="Arial"/>
              </w:rPr>
              <w:t>carrying out school movements</w:t>
            </w:r>
            <w:r w:rsidR="00AA596D" w:rsidRPr="00B86E2A">
              <w:rPr>
                <w:rFonts w:eastAsia="Arial"/>
              </w:rPr>
              <w:t xml:space="preserve"> and learners should aim to </w:t>
            </w:r>
            <w:r w:rsidR="0020065C" w:rsidRPr="00B86E2A">
              <w:rPr>
                <w:rFonts w:eastAsia="Arial"/>
              </w:rPr>
              <w:t>improve on</w:t>
            </w:r>
            <w:r w:rsidR="00AA596D" w:rsidRPr="00B86E2A">
              <w:rPr>
                <w:rFonts w:eastAsia="Arial"/>
              </w:rPr>
              <w:t xml:space="preserve"> their accuracy and precision, </w:t>
            </w:r>
            <w:r w:rsidR="0020065C" w:rsidRPr="00B86E2A">
              <w:rPr>
                <w:rFonts w:eastAsia="Arial"/>
              </w:rPr>
              <w:t xml:space="preserve">building upon previous sessions and using </w:t>
            </w:r>
            <w:r w:rsidR="00AA596D" w:rsidRPr="00B86E2A">
              <w:rPr>
                <w:rFonts w:eastAsia="Arial"/>
              </w:rPr>
              <w:t>self-evaluation techniques</w:t>
            </w:r>
            <w:r w:rsidR="00DA5A88" w:rsidRPr="00B86E2A">
              <w:rPr>
                <w:rFonts w:eastAsia="Arial"/>
              </w:rPr>
              <w:t>.</w:t>
            </w:r>
          </w:p>
          <w:p w:rsidR="00EC0C6F" w:rsidRPr="00B86E2A" w:rsidRDefault="006A4ED8" w:rsidP="000824B1">
            <w:pPr>
              <w:pStyle w:val="Tablebullets"/>
            </w:pPr>
            <w:r w:rsidRPr="00B86E2A">
              <w:rPr>
                <w:rFonts w:eastAsia="Arial"/>
                <w:b/>
              </w:rPr>
              <w:t>Summative assessment activity</w:t>
            </w:r>
            <w:r w:rsidR="00DA5A88" w:rsidRPr="00B86E2A">
              <w:rPr>
                <w:rFonts w:eastAsia="Arial"/>
                <w:b/>
              </w:rPr>
              <w:t>:</w:t>
            </w:r>
            <w:r w:rsidR="00DA5A88" w:rsidRPr="00B86E2A">
              <w:rPr>
                <w:rFonts w:eastAsia="Arial"/>
              </w:rPr>
              <w:t xml:space="preserve"> </w:t>
            </w:r>
            <w:r w:rsidR="00FB6328" w:rsidRPr="00B86E2A">
              <w:rPr>
                <w:rFonts w:eastAsia="Arial"/>
              </w:rPr>
              <w:t xml:space="preserve">ask </w:t>
            </w:r>
            <w:r w:rsidR="00CC3C58" w:rsidRPr="00B86E2A">
              <w:rPr>
                <w:rFonts w:eastAsia="Arial"/>
              </w:rPr>
              <w:t>l</w:t>
            </w:r>
            <w:r w:rsidR="00AA596D" w:rsidRPr="00B86E2A">
              <w:rPr>
                <w:rFonts w:eastAsia="Arial"/>
              </w:rPr>
              <w:t xml:space="preserve">earners </w:t>
            </w:r>
            <w:r w:rsidR="00FB6328" w:rsidRPr="00B86E2A">
              <w:rPr>
                <w:rFonts w:eastAsia="Arial"/>
              </w:rPr>
              <w:t xml:space="preserve">to </w:t>
            </w:r>
            <w:r w:rsidR="00AA596D" w:rsidRPr="00B86E2A">
              <w:rPr>
                <w:rFonts w:eastAsia="Arial"/>
              </w:rPr>
              <w:t>watch video footage of themselves riding and self-evaluate, producing plans to build on their current performance and improv</w:t>
            </w:r>
            <w:r w:rsidR="00C316D7" w:rsidRPr="00B86E2A">
              <w:rPr>
                <w:rFonts w:eastAsia="Arial"/>
              </w:rPr>
              <w:t>ing</w:t>
            </w:r>
            <w:r w:rsidR="00AA596D" w:rsidRPr="00B86E2A">
              <w:rPr>
                <w:rFonts w:eastAsia="Arial"/>
              </w:rPr>
              <w:t xml:space="preserve"> their technique.</w:t>
            </w:r>
            <w:r w:rsidRPr="00B86E2A">
              <w:rPr>
                <w:rFonts w:eastAsia="Arial"/>
              </w:rPr>
              <w:t xml:space="preserve"> They are to complete their portfolio of evidence for submission.</w:t>
            </w:r>
          </w:p>
        </w:tc>
        <w:tc>
          <w:tcPr>
            <w:tcW w:w="1838" w:type="dxa"/>
          </w:tcPr>
          <w:p w:rsidR="00DA5A88" w:rsidRPr="00B86E2A" w:rsidRDefault="00DA5A88" w:rsidP="000824B1">
            <w:pPr>
              <w:pStyle w:val="Tabletext"/>
            </w:pPr>
            <w:r w:rsidRPr="00B86E2A">
              <w:t>Unit 4:</w:t>
            </w:r>
            <w:r w:rsidR="009D0836" w:rsidRPr="00B86E2A">
              <w:t xml:space="preserve"> </w:t>
            </w:r>
            <w:r w:rsidRPr="00B86E2A">
              <w:t>LAA1</w:t>
            </w:r>
          </w:p>
          <w:p w:rsidR="00EC0C6F" w:rsidRPr="00B86E2A" w:rsidRDefault="00DA5A88" w:rsidP="004764FF">
            <w:pPr>
              <w:pStyle w:val="Tabletext"/>
              <w:rPr>
                <w:rFonts w:eastAsia="Arial"/>
              </w:rPr>
            </w:pPr>
            <w:r w:rsidRPr="00B86E2A">
              <w:t>Unit 5:</w:t>
            </w:r>
            <w:r w:rsidR="009D0836" w:rsidRPr="00B86E2A">
              <w:t xml:space="preserve"> </w:t>
            </w:r>
            <w:r w:rsidRPr="00B86E2A">
              <w:t>LAA1</w:t>
            </w:r>
          </w:p>
        </w:tc>
        <w:tc>
          <w:tcPr>
            <w:tcW w:w="3023" w:type="dxa"/>
          </w:tcPr>
          <w:p w:rsidR="00DA2533" w:rsidRPr="00B86E2A" w:rsidRDefault="00DA2533" w:rsidP="004764FF">
            <w:pPr>
              <w:pStyle w:val="Tabletext"/>
              <w:rPr>
                <w:rFonts w:eastAsia="Arial"/>
              </w:rPr>
            </w:pPr>
            <w:r w:rsidRPr="009F3D86">
              <w:rPr>
                <w:noProof/>
              </w:rPr>
              <w:drawing>
                <wp:inline distT="0" distB="0" distL="0" distR="0" wp14:anchorId="41CA33C0" wp14:editId="053031E8">
                  <wp:extent cx="142875" cy="142875"/>
                  <wp:effectExtent l="0" t="0" r="0" b="0"/>
                  <wp:docPr id="92"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Developing practical and technical skills – demonstrate techniques/skills/processes; use equipment/resources safely and appropriately</w:t>
            </w:r>
          </w:p>
          <w:p w:rsidR="00DA2533" w:rsidRPr="00B86E2A" w:rsidRDefault="00DA2533" w:rsidP="000824B1">
            <w:pPr>
              <w:pStyle w:val="Tabletext"/>
              <w:rPr>
                <w:rFonts w:eastAsia="Arial"/>
                <w:szCs w:val="20"/>
              </w:rPr>
            </w:pPr>
            <w:r w:rsidRPr="009F3D86">
              <w:rPr>
                <w:noProof/>
              </w:rPr>
              <w:drawing>
                <wp:inline distT="0" distB="0" distL="0" distR="0" wp14:anchorId="24F74D00" wp14:editId="3E51C9EC">
                  <wp:extent cx="142875" cy="142875"/>
                  <wp:effectExtent l="0" t="0" r="9525"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rPr>
                <w:rFonts w:eastAsia="Arial"/>
              </w:rPr>
              <w:t xml:space="preserve"> Demonstrate thinking skills and show adaptability – be prepared to use own initiative appropriately</w:t>
            </w:r>
          </w:p>
          <w:p w:rsidR="00DA2533" w:rsidRPr="00B86E2A" w:rsidRDefault="00DA2533">
            <w:pPr>
              <w:pStyle w:val="Tabletext"/>
            </w:pPr>
            <w:r w:rsidRPr="009F3D86">
              <w:rPr>
                <w:noProof/>
              </w:rPr>
              <w:drawing>
                <wp:inline distT="0" distB="0" distL="0" distR="0" wp14:anchorId="62BC432A" wp14:editId="6B6999B1">
                  <wp:extent cx="142875" cy="142875"/>
                  <wp:effectExtent l="0" t="0" r="9525"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Preparing for work –</w:t>
            </w:r>
            <w:r w:rsidR="007172E0" w:rsidRPr="00B86E2A">
              <w:t xml:space="preserve"> </w:t>
            </w:r>
            <w:r w:rsidRPr="00B86E2A">
              <w:t>application of knowledge and understanding in sector-related contexts</w:t>
            </w:r>
          </w:p>
          <w:p w:rsidR="00DA2533" w:rsidRPr="00B86E2A" w:rsidRDefault="00DA2533" w:rsidP="000824B1">
            <w:pPr>
              <w:pStyle w:val="Tabletext"/>
              <w:rPr>
                <w:rFonts w:eastAsia="Arial"/>
                <w:szCs w:val="20"/>
              </w:rPr>
            </w:pPr>
            <w:r w:rsidRPr="009F3D86">
              <w:rPr>
                <w:noProof/>
              </w:rPr>
              <w:drawing>
                <wp:inline distT="0" distB="0" distL="0" distR="0" wp14:anchorId="4D3A09AB" wp14:editId="4691D464">
                  <wp:extent cx="142875" cy="142875"/>
                  <wp:effectExtent l="0" t="0" r="0" b="0"/>
                  <wp:docPr id="9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Problem solving – identifying issues by being able to examine information; decision making to find solutions</w:t>
            </w:r>
          </w:p>
          <w:p w:rsidR="00DA2533" w:rsidRPr="00B86E2A" w:rsidRDefault="00DA2533">
            <w:pPr>
              <w:pStyle w:val="Tabletext"/>
              <w:rPr>
                <w:rFonts w:eastAsia="Arial"/>
              </w:rPr>
            </w:pPr>
            <w:r w:rsidRPr="009F3D86">
              <w:rPr>
                <w:noProof/>
              </w:rPr>
              <w:drawing>
                <wp:inline distT="0" distB="0" distL="0" distR="0" wp14:anchorId="638DD00D" wp14:editId="527366C0">
                  <wp:extent cx="142875" cy="142875"/>
                  <wp:effectExtent l="0" t="0" r="0" b="0"/>
                  <wp:docPr id="9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B86E2A">
              <w:rPr>
                <w:rFonts w:eastAsia="Arial"/>
              </w:rPr>
              <w:t xml:space="preserve"> Self-management and development – being flexible; monitoring performance and devising strategies for improvement</w:t>
            </w:r>
          </w:p>
          <w:p w:rsidR="00EC0C6F" w:rsidRPr="00B86E2A" w:rsidRDefault="00DA2533" w:rsidP="008C22B7">
            <w:pPr>
              <w:pStyle w:val="Tabletext"/>
              <w:rPr>
                <w:rFonts w:eastAsia="Arial"/>
              </w:rPr>
            </w:pPr>
            <w:r w:rsidRPr="009F3D86">
              <w:rPr>
                <w:noProof/>
              </w:rPr>
              <w:drawing>
                <wp:inline distT="0" distB="0" distL="0" distR="0" wp14:anchorId="3039C066" wp14:editId="3296CB11">
                  <wp:extent cx="142875" cy="14287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86E2A">
              <w:t xml:space="preserve"> Writing skills</w:t>
            </w:r>
            <w:r w:rsidR="004764FF" w:rsidRPr="00B86E2A">
              <w:t>,</w:t>
            </w:r>
            <w:r w:rsidRPr="00B86E2A">
              <w:t xml:space="preserve"> e.g. punctuation, spelling </w:t>
            </w:r>
            <w:r w:rsidR="004764FF" w:rsidRPr="00B86E2A">
              <w:t xml:space="preserve">and </w:t>
            </w:r>
            <w:r w:rsidRPr="00B86E2A">
              <w:t>grammar</w:t>
            </w:r>
          </w:p>
        </w:tc>
      </w:tr>
    </w:tbl>
    <w:p w:rsidR="00620BE9" w:rsidRPr="009F3D86" w:rsidRDefault="00753662">
      <w:pPr>
        <w:pStyle w:val="Normal1"/>
      </w:pPr>
      <w:r w:rsidRPr="00B86E2A">
        <w:br w:type="page"/>
      </w:r>
    </w:p>
    <w:p w:rsidR="00620BE9" w:rsidRPr="00B86E2A" w:rsidRDefault="00753662" w:rsidP="0078758E">
      <w:pPr>
        <w:pStyle w:val="Ahead"/>
        <w:rPr>
          <w:rFonts w:eastAsia="Arial"/>
        </w:rPr>
      </w:pPr>
      <w:bookmarkStart w:id="0" w:name="AC3"/>
      <w:bookmarkStart w:id="1" w:name="abc1"/>
      <w:bookmarkStart w:id="2" w:name="_GoBack"/>
      <w:bookmarkEnd w:id="2"/>
      <w:r w:rsidRPr="00B86E2A">
        <w:rPr>
          <w:rFonts w:eastAsia="Arial"/>
        </w:rPr>
        <w:lastRenderedPageBreak/>
        <w:t>Summary of resources</w:t>
      </w:r>
      <w:bookmarkEnd w:id="0"/>
    </w:p>
    <w:bookmarkEnd w:id="1"/>
    <w:p w:rsidR="005A2E79" w:rsidRPr="00B86E2A" w:rsidRDefault="005A2E79" w:rsidP="005A2E79">
      <w:pPr>
        <w:pStyle w:val="Openertext"/>
      </w:pPr>
      <w:r w:rsidRPr="00B86E2A">
        <w:t>In addition to the resources listed below, publishers are likely to produce Pearson-endorsed textbooks that support this unit. Check the Pearson website (</w:t>
      </w:r>
      <w:r w:rsidRPr="00B86E2A">
        <w:rPr>
          <w:rStyle w:val="Hyperlink"/>
        </w:rPr>
        <w:t>http://qualifications.pearson.com/endorsed-resources</w:t>
      </w:r>
      <w:r w:rsidRPr="00B86E2A">
        <w:t>) for more information as titles achieve endorsement.</w:t>
      </w:r>
    </w:p>
    <w:p w:rsidR="00620BE9" w:rsidRPr="00B86E2A" w:rsidRDefault="00753662" w:rsidP="00EA6CB1">
      <w:pPr>
        <w:pStyle w:val="Texthead"/>
        <w:rPr>
          <w:rFonts w:eastAsia="Arial"/>
        </w:rPr>
      </w:pPr>
      <w:r w:rsidRPr="00B86E2A">
        <w:rPr>
          <w:rFonts w:eastAsia="Arial"/>
        </w:rPr>
        <w:t>Websites</w:t>
      </w:r>
    </w:p>
    <w:p w:rsidR="0077256B" w:rsidRPr="00B86E2A" w:rsidRDefault="009F3D86" w:rsidP="000824B1">
      <w:pPr>
        <w:pStyle w:val="Text-bullet"/>
      </w:pPr>
      <w:r>
        <w:rPr>
          <w:i/>
        </w:rPr>
        <w:t>British Horse Society (</w:t>
      </w:r>
      <w:r w:rsidR="00C90ADF" w:rsidRPr="00B86E2A">
        <w:rPr>
          <w:i/>
        </w:rPr>
        <w:t>BHS</w:t>
      </w:r>
      <w:r>
        <w:rPr>
          <w:i/>
        </w:rPr>
        <w:t>)</w:t>
      </w:r>
      <w:r w:rsidR="0088138B" w:rsidRPr="00B86E2A">
        <w:t xml:space="preserve"> – </w:t>
      </w:r>
      <w:r w:rsidR="00F33DFF" w:rsidRPr="00B86E2A">
        <w:t xml:space="preserve">This is </w:t>
      </w:r>
      <w:r w:rsidR="00C90ADF" w:rsidRPr="00B86E2A">
        <w:t>a</w:t>
      </w:r>
      <w:r w:rsidR="0088138B" w:rsidRPr="00B86E2A">
        <w:t>n extremely valuable resource</w:t>
      </w:r>
      <w:r w:rsidR="00F33DFF" w:rsidRPr="00B86E2A">
        <w:t>.</w:t>
      </w:r>
      <w:r w:rsidR="0088138B" w:rsidRPr="00B86E2A">
        <w:t xml:space="preserve"> </w:t>
      </w:r>
      <w:r w:rsidR="00F33DFF" w:rsidRPr="00B86E2A">
        <w:t>B</w:t>
      </w:r>
      <w:r w:rsidR="0088138B" w:rsidRPr="00B86E2A">
        <w:t xml:space="preserve">oth website and publications offers advice on welfare, education and training </w:t>
      </w:r>
      <w:r w:rsidR="00E679AC" w:rsidRPr="00B86E2A">
        <w:t>(for all learning aims)</w:t>
      </w:r>
      <w:r w:rsidR="00F33DFF" w:rsidRPr="00B86E2A">
        <w:t>.</w:t>
      </w:r>
    </w:p>
    <w:p w:rsidR="00753BE9" w:rsidRPr="00B86E2A" w:rsidRDefault="00753BE9" w:rsidP="000824B1">
      <w:pPr>
        <w:pStyle w:val="Text-bullet"/>
      </w:pPr>
      <w:r w:rsidRPr="00B86E2A">
        <w:rPr>
          <w:i/>
        </w:rPr>
        <w:t>Classical Dressage Notebook</w:t>
      </w:r>
      <w:r w:rsidR="00B75F11" w:rsidRPr="00B86E2A">
        <w:t xml:space="preserve"> – S</w:t>
      </w:r>
      <w:r w:rsidRPr="00B86E2A">
        <w:t>earch the website for ‘</w:t>
      </w:r>
      <w:r w:rsidRPr="00B86E2A">
        <w:rPr>
          <w:i/>
        </w:rPr>
        <w:t>Arena Figures</w:t>
      </w:r>
      <w:r w:rsidRPr="00B86E2A">
        <w:t>’ for a useful article about riding precise and accurate school movements (for learning aims A2 and A3).</w:t>
      </w:r>
    </w:p>
    <w:p w:rsidR="00C2107B" w:rsidRPr="00B86E2A" w:rsidRDefault="009165C8" w:rsidP="000824B1">
      <w:pPr>
        <w:pStyle w:val="Text-bullet"/>
      </w:pPr>
      <w:r w:rsidRPr="00B86E2A">
        <w:rPr>
          <w:i/>
        </w:rPr>
        <w:t>International Society for Equitation Science</w:t>
      </w:r>
      <w:r w:rsidRPr="00B86E2A">
        <w:t xml:space="preserve"> </w:t>
      </w:r>
      <w:r w:rsidR="00F33DFF" w:rsidRPr="00B86E2A">
        <w:t>–</w:t>
      </w:r>
      <w:r w:rsidRPr="00B86E2A">
        <w:t xml:space="preserve"> </w:t>
      </w:r>
      <w:r w:rsidR="00F33DFF" w:rsidRPr="00B86E2A">
        <w:t xml:space="preserve">This is </w:t>
      </w:r>
      <w:r w:rsidR="00E679AC" w:rsidRPr="00B86E2A">
        <w:t>a</w:t>
      </w:r>
      <w:r w:rsidR="00C2107B" w:rsidRPr="00B86E2A">
        <w:t xml:space="preserve"> useful website </w:t>
      </w:r>
      <w:r w:rsidR="00E679AC" w:rsidRPr="00B86E2A">
        <w:t>that</w:t>
      </w:r>
      <w:r w:rsidR="00C2107B" w:rsidRPr="00B86E2A">
        <w:t xml:space="preserve"> links equitation with science and make connections with healthy horse training</w:t>
      </w:r>
      <w:r w:rsidR="00E679AC" w:rsidRPr="00B86E2A">
        <w:t xml:space="preserve"> (for all learning aims)</w:t>
      </w:r>
      <w:r w:rsidR="00F33DFF" w:rsidRPr="00B86E2A">
        <w:t>.</w:t>
      </w:r>
    </w:p>
    <w:p w:rsidR="00620BE9" w:rsidRPr="00B86E2A" w:rsidRDefault="009165C8" w:rsidP="000824B1">
      <w:pPr>
        <w:pStyle w:val="Text-bullet"/>
      </w:pPr>
      <w:r w:rsidRPr="00B86E2A">
        <w:rPr>
          <w:i/>
        </w:rPr>
        <w:t>Natural Horsemanship</w:t>
      </w:r>
      <w:r w:rsidRPr="00B86E2A">
        <w:t xml:space="preserve"> – </w:t>
      </w:r>
      <w:r w:rsidR="00B75F11" w:rsidRPr="00B86E2A">
        <w:t>S</w:t>
      </w:r>
      <w:r w:rsidRPr="00B86E2A">
        <w:t xml:space="preserve">earch for the article ‘What is Natural Horsemanship?’ This </w:t>
      </w:r>
      <w:r w:rsidR="00753662" w:rsidRPr="00B86E2A">
        <w:t xml:space="preserve">is a useful </w:t>
      </w:r>
      <w:r w:rsidR="00B840B2" w:rsidRPr="00B86E2A">
        <w:t>website</w:t>
      </w:r>
      <w:r w:rsidR="00753662" w:rsidRPr="00B86E2A">
        <w:t xml:space="preserve"> for </w:t>
      </w:r>
      <w:r w:rsidR="0077256B" w:rsidRPr="00B86E2A">
        <w:t>researching and finding out information on natural horsemanship</w:t>
      </w:r>
      <w:r w:rsidR="00753662" w:rsidRPr="00B86E2A">
        <w:t xml:space="preserve"> </w:t>
      </w:r>
      <w:r w:rsidR="00E679AC" w:rsidRPr="00B86E2A">
        <w:t>(for all learning aims)</w:t>
      </w:r>
      <w:r w:rsidR="000D5D18" w:rsidRPr="00B86E2A">
        <w:t>.</w:t>
      </w:r>
    </w:p>
    <w:p w:rsidR="00312FD3" w:rsidRPr="00B86E2A" w:rsidRDefault="00753662" w:rsidP="00312FD3">
      <w:pPr>
        <w:pStyle w:val="Texthead"/>
        <w:rPr>
          <w:rFonts w:eastAsia="Arial"/>
        </w:rPr>
      </w:pPr>
      <w:r w:rsidRPr="00B86E2A">
        <w:rPr>
          <w:rFonts w:eastAsia="Arial"/>
        </w:rPr>
        <w:t>Textbooks</w:t>
      </w:r>
    </w:p>
    <w:p w:rsidR="00783438" w:rsidRPr="00B86E2A" w:rsidRDefault="00783438" w:rsidP="000824B1">
      <w:pPr>
        <w:pStyle w:val="Text-bullet"/>
        <w:numPr>
          <w:ilvl w:val="0"/>
          <w:numId w:val="0"/>
        </w:numPr>
        <w:ind w:left="360" w:hanging="360"/>
      </w:pPr>
      <w:r w:rsidRPr="00B86E2A">
        <w:t>The following books are useful for much of the unit content:</w:t>
      </w:r>
    </w:p>
    <w:p w:rsidR="00620BE9" w:rsidRPr="00B86E2A" w:rsidRDefault="000B5D34" w:rsidP="000824B1">
      <w:pPr>
        <w:pStyle w:val="Text-bullet"/>
      </w:pPr>
      <w:r w:rsidRPr="00B86E2A">
        <w:t>Auty I</w:t>
      </w:r>
      <w:r w:rsidR="00603D87" w:rsidRPr="00B86E2A">
        <w:t>,</w:t>
      </w:r>
      <w:r w:rsidR="00753662" w:rsidRPr="00B86E2A">
        <w:t xml:space="preserve"> </w:t>
      </w:r>
      <w:r w:rsidRPr="00B86E2A">
        <w:rPr>
          <w:i/>
        </w:rPr>
        <w:t>The BHS Training Manual for Stage 1</w:t>
      </w:r>
      <w:r w:rsidRPr="00B86E2A">
        <w:t xml:space="preserve"> (British Horse Society)</w:t>
      </w:r>
      <w:r w:rsidR="00603D87" w:rsidRPr="00B86E2A">
        <w:t>,</w:t>
      </w:r>
      <w:r w:rsidR="00753662" w:rsidRPr="00B86E2A">
        <w:t xml:space="preserve"> </w:t>
      </w:r>
      <w:r w:rsidRPr="00B86E2A">
        <w:t>Kenilworth Press Ltd</w:t>
      </w:r>
      <w:r w:rsidR="00603D87" w:rsidRPr="00B86E2A">
        <w:t>,</w:t>
      </w:r>
      <w:r w:rsidRPr="00B86E2A">
        <w:t xml:space="preserve"> 2012</w:t>
      </w:r>
      <w:r w:rsidR="00603D87" w:rsidRPr="00B86E2A">
        <w:t>,</w:t>
      </w:r>
      <w:r w:rsidR="007E479E" w:rsidRPr="00B86E2A">
        <w:t xml:space="preserve"> ISBN 978</w:t>
      </w:r>
      <w:r w:rsidRPr="00B86E2A">
        <w:t>1905693603</w:t>
      </w:r>
    </w:p>
    <w:p w:rsidR="000B5D34" w:rsidRPr="00B86E2A" w:rsidRDefault="000B5D34" w:rsidP="000824B1">
      <w:pPr>
        <w:pStyle w:val="Text-bullet"/>
      </w:pPr>
      <w:r w:rsidRPr="00B86E2A">
        <w:t>Auty I</w:t>
      </w:r>
      <w:r w:rsidR="00603D87" w:rsidRPr="00B86E2A">
        <w:t>,</w:t>
      </w:r>
      <w:r w:rsidRPr="00B86E2A">
        <w:t xml:space="preserve"> </w:t>
      </w:r>
      <w:r w:rsidRPr="00B86E2A">
        <w:rPr>
          <w:i/>
        </w:rPr>
        <w:t>The BHS Training Manual for Stage 2 (British Horse Society)</w:t>
      </w:r>
      <w:r w:rsidR="00603D87" w:rsidRPr="00B86E2A">
        <w:t>,</w:t>
      </w:r>
      <w:r w:rsidRPr="00B86E2A">
        <w:t xml:space="preserve"> Kenilworth Press Ltd</w:t>
      </w:r>
      <w:r w:rsidR="00603D87" w:rsidRPr="00B86E2A">
        <w:t>,</w:t>
      </w:r>
      <w:r w:rsidR="009165C8" w:rsidRPr="00B86E2A">
        <w:t xml:space="preserve"> 2013</w:t>
      </w:r>
      <w:r w:rsidR="00603D87" w:rsidRPr="00B86E2A">
        <w:t>,</w:t>
      </w:r>
      <w:r w:rsidRPr="00B86E2A">
        <w:t xml:space="preserve"> ISBN 9781905693610</w:t>
      </w:r>
    </w:p>
    <w:p w:rsidR="000B5D34" w:rsidRPr="00B86E2A" w:rsidRDefault="000B5D34" w:rsidP="000824B1">
      <w:pPr>
        <w:pStyle w:val="Text-bullet"/>
      </w:pPr>
      <w:r w:rsidRPr="00B86E2A">
        <w:t>Print P</w:t>
      </w:r>
      <w:r w:rsidR="00603D87" w:rsidRPr="00B86E2A">
        <w:t>,</w:t>
      </w:r>
      <w:r w:rsidRPr="00B86E2A">
        <w:t xml:space="preserve"> </w:t>
      </w:r>
      <w:r w:rsidRPr="00B86E2A">
        <w:rPr>
          <w:i/>
        </w:rPr>
        <w:t xml:space="preserve">The </w:t>
      </w:r>
      <w:r w:rsidR="004F3E7E" w:rsidRPr="00B86E2A">
        <w:rPr>
          <w:i/>
        </w:rPr>
        <w:t>Complete</w:t>
      </w:r>
      <w:r w:rsidRPr="00B86E2A">
        <w:rPr>
          <w:i/>
        </w:rPr>
        <w:t xml:space="preserve"> Manual </w:t>
      </w:r>
      <w:r w:rsidR="00BF34CA" w:rsidRPr="00B86E2A">
        <w:rPr>
          <w:i/>
        </w:rPr>
        <w:t>of Equitation – the Training of Horse and Rider</w:t>
      </w:r>
      <w:r w:rsidRPr="00B86E2A">
        <w:rPr>
          <w:i/>
        </w:rPr>
        <w:t xml:space="preserve"> (British Horse Society)</w:t>
      </w:r>
      <w:r w:rsidR="00603D87" w:rsidRPr="00B86E2A">
        <w:t>,</w:t>
      </w:r>
      <w:r w:rsidRPr="00B86E2A">
        <w:t xml:space="preserve"> Kenilworth Press</w:t>
      </w:r>
      <w:r w:rsidR="0015195B" w:rsidRPr="00B86E2A">
        <w:t xml:space="preserve"> Ltd</w:t>
      </w:r>
      <w:r w:rsidR="00603D87" w:rsidRPr="00B86E2A">
        <w:t>,</w:t>
      </w:r>
      <w:r w:rsidR="0015195B" w:rsidRPr="00B86E2A">
        <w:t xml:space="preserve"> 2011</w:t>
      </w:r>
      <w:r w:rsidR="00603D87" w:rsidRPr="00B86E2A">
        <w:t>,</w:t>
      </w:r>
      <w:r w:rsidRPr="00B86E2A">
        <w:t xml:space="preserve"> ISBN 978</w:t>
      </w:r>
      <w:r w:rsidR="0015195B" w:rsidRPr="00B86E2A">
        <w:t>1905693</w:t>
      </w:r>
      <w:r w:rsidRPr="00B86E2A">
        <w:t>3</w:t>
      </w:r>
      <w:r w:rsidR="0015195B" w:rsidRPr="00B86E2A">
        <w:t>75</w:t>
      </w:r>
    </w:p>
    <w:p w:rsidR="00842C4F" w:rsidRPr="00B86E2A" w:rsidRDefault="00842C4F" w:rsidP="00B75F11">
      <w:pPr>
        <w:pStyle w:val="Text"/>
      </w:pPr>
    </w:p>
    <w:sectPr w:rsidR="00842C4F" w:rsidRPr="00B86E2A">
      <w:headerReference w:type="default" r:id="rId17"/>
      <w:footerReference w:type="default" r:id="rId18"/>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700" w:rsidRDefault="00EC4700">
      <w:r>
        <w:separator/>
      </w:r>
    </w:p>
  </w:endnote>
  <w:endnote w:type="continuationSeparator" w:id="0">
    <w:p w:rsidR="00EC4700" w:rsidRDefault="00EC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09" w:rsidRPr="00B1565B" w:rsidRDefault="00FB0609" w:rsidP="00B1565B">
    <w:pPr>
      <w:pStyle w:val="Footer"/>
    </w:pPr>
    <w:r w:rsidRPr="00B1565B">
      <w:t>© Pearson Education Ltd 2017</w:t>
    </w:r>
    <w:r>
      <w:tab/>
    </w:r>
    <w:r>
      <w:tab/>
    </w:r>
    <w:r>
      <w:tab/>
    </w:r>
    <w:r>
      <w:tab/>
    </w:r>
    <w:r>
      <w:tab/>
    </w:r>
    <w:r>
      <w:tab/>
    </w:r>
    <w:r>
      <w:tab/>
    </w:r>
    <w:r>
      <w:tab/>
    </w:r>
    <w:r>
      <w:tab/>
    </w:r>
    <w:r>
      <w:tab/>
    </w:r>
    <w:r w:rsidRPr="00B1565B">
      <w:rPr>
        <w:rStyle w:val="PageNumber"/>
      </w:rPr>
      <w:fldChar w:fldCharType="begin"/>
    </w:r>
    <w:r w:rsidRPr="00B1565B">
      <w:rPr>
        <w:rStyle w:val="PageNumber"/>
      </w:rPr>
      <w:instrText xml:space="preserve"> PAGE </w:instrText>
    </w:r>
    <w:r w:rsidRPr="00B1565B">
      <w:rPr>
        <w:rStyle w:val="PageNumber"/>
      </w:rPr>
      <w:fldChar w:fldCharType="separate"/>
    </w:r>
    <w:r w:rsidR="00D8726E">
      <w:rPr>
        <w:rStyle w:val="PageNumber"/>
        <w:noProof/>
      </w:rPr>
      <w:t>1</w:t>
    </w:r>
    <w:r w:rsidRPr="00B1565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700" w:rsidRDefault="00EC4700">
      <w:r>
        <w:separator/>
      </w:r>
    </w:p>
  </w:footnote>
  <w:footnote w:type="continuationSeparator" w:id="0">
    <w:p w:rsidR="00EC4700" w:rsidRDefault="00EC4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09" w:rsidRDefault="00FB0609" w:rsidP="00B1565B">
    <w:pPr>
      <w:pStyle w:val="BTECHeader"/>
      <w:spacing w:before="480"/>
    </w:pPr>
    <w:r>
      <w:t xml:space="preserve">BTEC Level 2 Technical Diploma in </w:t>
    </w:r>
    <w:r>
      <w:rPr>
        <w:noProof/>
      </w:rPr>
      <w:drawing>
        <wp:anchor distT="0" distB="0" distL="0" distR="0" simplePos="0" relativeHeight="251658240" behindDoc="1" locked="0" layoutInCell="0" hidden="0" allowOverlap="1" wp14:anchorId="7F5958A5" wp14:editId="21AAB345">
          <wp:simplePos x="0" y="0"/>
          <wp:positionH relativeFrom="margin">
            <wp:posOffset>-648335</wp:posOffset>
          </wp:positionH>
          <wp:positionV relativeFrom="paragraph">
            <wp:posOffset>0</wp:posOffset>
          </wp:positionV>
          <wp:extent cx="10744200" cy="740410"/>
          <wp:effectExtent l="0" t="0" r="0" b="2540"/>
          <wp:wrapNone/>
          <wp:docPr id="22"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
                  <a:srcRect t="13071" b="18565"/>
                  <a:stretch>
                    <a:fillRect/>
                  </a:stretch>
                </pic:blipFill>
                <pic:spPr>
                  <a:xfrm>
                    <a:off x="0" y="0"/>
                    <a:ext cx="10744200" cy="740410"/>
                  </a:xfrm>
                  <a:prstGeom prst="rect">
                    <a:avLst/>
                  </a:prstGeom>
                  <a:ln/>
                </pic:spPr>
              </pic:pic>
            </a:graphicData>
          </a:graphic>
        </wp:anchor>
      </w:drawing>
    </w:r>
    <w:r>
      <w:t xml:space="preserve">Equine </w:t>
    </w:r>
    <w:r w:rsidR="00CE3E05">
      <w:t>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5pt;height:25.5pt;visibility:visible;mso-wrap-style:square" o:bullet="t">
        <v:imagedata r:id="rId1" o:title=""/>
      </v:shape>
    </w:pict>
  </w:numPicBullet>
  <w:numPicBullet w:numPicBulletId="1">
    <w:pict>
      <v:shape id="_x0000_i1030" type="#_x0000_t75" style="width:25.5pt;height:25.5pt;visibility:visible;mso-wrap-style:square" o:bullet="t">
        <v:imagedata r:id="rId2" o:title=""/>
      </v:shape>
    </w:pict>
  </w:numPicBullet>
  <w:numPicBullet w:numPicBulletId="2">
    <w:pict>
      <v:shape id="_x0000_i1031" type="#_x0000_t75" style="width:25.5pt;height:25.5pt;visibility:visible;mso-wrap-style:square" o:bullet="t">
        <v:imagedata r:id="rId3" o:title=""/>
      </v:shape>
    </w:pict>
  </w:numPicBullet>
  <w:abstractNum w:abstractNumId="0"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 w15:restartNumberingAfterBreak="0">
    <w:nsid w:val="083C1BB6"/>
    <w:multiLevelType w:val="multilevel"/>
    <w:tmpl w:val="AE58F738"/>
    <w:lvl w:ilvl="0">
      <w:start w:val="1"/>
      <w:numFmt w:val="bullet"/>
      <w:lvlText w:val="●"/>
      <w:lvlJc w:val="left"/>
      <w:pPr>
        <w:ind w:left="397" w:firstLine="397"/>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0BDD3E89"/>
    <w:multiLevelType w:val="multilevel"/>
    <w:tmpl w:val="8EF0161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05A076A"/>
    <w:multiLevelType w:val="multilevel"/>
    <w:tmpl w:val="19760F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1D71F56"/>
    <w:multiLevelType w:val="hybridMultilevel"/>
    <w:tmpl w:val="DBB8E4F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8BF182B"/>
    <w:multiLevelType w:val="hybridMultilevel"/>
    <w:tmpl w:val="D644AA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F00AEC"/>
    <w:multiLevelType w:val="hybridMultilevel"/>
    <w:tmpl w:val="D3CAA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0B2021"/>
    <w:multiLevelType w:val="hybridMultilevel"/>
    <w:tmpl w:val="414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C867A6"/>
    <w:multiLevelType w:val="hybridMultilevel"/>
    <w:tmpl w:val="5744269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1E80BD8"/>
    <w:multiLevelType w:val="hybridMultilevel"/>
    <w:tmpl w:val="1DE0694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5B117B"/>
    <w:multiLevelType w:val="hybridMultilevel"/>
    <w:tmpl w:val="956001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7E95E22"/>
    <w:multiLevelType w:val="hybridMultilevel"/>
    <w:tmpl w:val="0AB04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90290E"/>
    <w:multiLevelType w:val="multilevel"/>
    <w:tmpl w:val="514A0C56"/>
    <w:numStyleLink w:val="Listnum"/>
  </w:abstractNum>
  <w:abstractNum w:abstractNumId="16"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17"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38719F"/>
    <w:multiLevelType w:val="hybridMultilevel"/>
    <w:tmpl w:val="3F4EF9F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396F6D"/>
    <w:multiLevelType w:val="hybridMultilevel"/>
    <w:tmpl w:val="0FBE7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FDE6FF7"/>
    <w:multiLevelType w:val="hybridMultilevel"/>
    <w:tmpl w:val="386CD0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3" w15:restartNumberingAfterBreak="0">
    <w:nsid w:val="425B6761"/>
    <w:multiLevelType w:val="hybridMultilevel"/>
    <w:tmpl w:val="6AE67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5" w15:restartNumberingAfterBreak="0">
    <w:nsid w:val="488D1318"/>
    <w:multiLevelType w:val="hybridMultilevel"/>
    <w:tmpl w:val="8050EE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95E621C"/>
    <w:multiLevelType w:val="hybridMultilevel"/>
    <w:tmpl w:val="24E0F220"/>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8D01D5"/>
    <w:multiLevelType w:val="hybridMultilevel"/>
    <w:tmpl w:val="D71E1C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5D7638C"/>
    <w:multiLevelType w:val="multilevel"/>
    <w:tmpl w:val="7F08DD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562D4067"/>
    <w:multiLevelType w:val="multilevel"/>
    <w:tmpl w:val="04F8ECB8"/>
    <w:lvl w:ilvl="0">
      <w:start w:val="1"/>
      <w:numFmt w:val="bullet"/>
      <w:lvlText w:val="o"/>
      <w:lvlJc w:val="left"/>
      <w:pPr>
        <w:ind w:left="1117" w:firstLine="1874"/>
      </w:pPr>
      <w:rPr>
        <w:rFonts w:ascii="Arial" w:eastAsia="Arial" w:hAnsi="Arial" w:cs="Arial"/>
      </w:rPr>
    </w:lvl>
    <w:lvl w:ilvl="1">
      <w:start w:val="1"/>
      <w:numFmt w:val="bullet"/>
      <w:lvlText w:val="o"/>
      <w:lvlJc w:val="left"/>
      <w:pPr>
        <w:ind w:left="1837" w:firstLine="3314"/>
      </w:pPr>
      <w:rPr>
        <w:rFonts w:ascii="Arial" w:eastAsia="Arial" w:hAnsi="Arial" w:cs="Arial"/>
      </w:rPr>
    </w:lvl>
    <w:lvl w:ilvl="2">
      <w:start w:val="1"/>
      <w:numFmt w:val="bullet"/>
      <w:lvlText w:val="▪"/>
      <w:lvlJc w:val="left"/>
      <w:pPr>
        <w:ind w:left="2557" w:firstLine="4754"/>
      </w:pPr>
      <w:rPr>
        <w:rFonts w:ascii="Arial" w:eastAsia="Arial" w:hAnsi="Arial" w:cs="Arial"/>
      </w:rPr>
    </w:lvl>
    <w:lvl w:ilvl="3">
      <w:start w:val="1"/>
      <w:numFmt w:val="bullet"/>
      <w:lvlText w:val="●"/>
      <w:lvlJc w:val="left"/>
      <w:pPr>
        <w:ind w:left="3277" w:firstLine="6194"/>
      </w:pPr>
      <w:rPr>
        <w:rFonts w:ascii="Arial" w:eastAsia="Arial" w:hAnsi="Arial" w:cs="Arial"/>
      </w:rPr>
    </w:lvl>
    <w:lvl w:ilvl="4">
      <w:start w:val="1"/>
      <w:numFmt w:val="bullet"/>
      <w:lvlText w:val="o"/>
      <w:lvlJc w:val="left"/>
      <w:pPr>
        <w:ind w:left="3997" w:firstLine="7634"/>
      </w:pPr>
      <w:rPr>
        <w:rFonts w:ascii="Arial" w:eastAsia="Arial" w:hAnsi="Arial" w:cs="Arial"/>
      </w:rPr>
    </w:lvl>
    <w:lvl w:ilvl="5">
      <w:start w:val="1"/>
      <w:numFmt w:val="bullet"/>
      <w:lvlText w:val="▪"/>
      <w:lvlJc w:val="left"/>
      <w:pPr>
        <w:ind w:left="4717" w:firstLine="9074"/>
      </w:pPr>
      <w:rPr>
        <w:rFonts w:ascii="Arial" w:eastAsia="Arial" w:hAnsi="Arial" w:cs="Arial"/>
      </w:rPr>
    </w:lvl>
    <w:lvl w:ilvl="6">
      <w:start w:val="1"/>
      <w:numFmt w:val="bullet"/>
      <w:lvlText w:val="●"/>
      <w:lvlJc w:val="left"/>
      <w:pPr>
        <w:ind w:left="5437" w:firstLine="10514"/>
      </w:pPr>
      <w:rPr>
        <w:rFonts w:ascii="Arial" w:eastAsia="Arial" w:hAnsi="Arial" w:cs="Arial"/>
      </w:rPr>
    </w:lvl>
    <w:lvl w:ilvl="7">
      <w:start w:val="1"/>
      <w:numFmt w:val="bullet"/>
      <w:lvlText w:val="o"/>
      <w:lvlJc w:val="left"/>
      <w:pPr>
        <w:ind w:left="6157" w:firstLine="11954"/>
      </w:pPr>
      <w:rPr>
        <w:rFonts w:ascii="Arial" w:eastAsia="Arial" w:hAnsi="Arial" w:cs="Arial"/>
      </w:rPr>
    </w:lvl>
    <w:lvl w:ilvl="8">
      <w:start w:val="1"/>
      <w:numFmt w:val="bullet"/>
      <w:lvlText w:val="▪"/>
      <w:lvlJc w:val="left"/>
      <w:pPr>
        <w:ind w:left="6877" w:firstLine="13394"/>
      </w:pPr>
      <w:rPr>
        <w:rFonts w:ascii="Arial" w:eastAsia="Arial" w:hAnsi="Arial" w:cs="Arial"/>
      </w:rPr>
    </w:lvl>
  </w:abstractNum>
  <w:abstractNum w:abstractNumId="30" w15:restartNumberingAfterBreak="0">
    <w:nsid w:val="5C4044AC"/>
    <w:multiLevelType w:val="multilevel"/>
    <w:tmpl w:val="58647864"/>
    <w:lvl w:ilvl="0">
      <w:start w:val="1"/>
      <w:numFmt w:val="lowerLetter"/>
      <w:lvlText w:val="%1)"/>
      <w:lvlJc w:val="left"/>
      <w:pPr>
        <w:ind w:left="-360" w:firstLine="360"/>
      </w:pPr>
      <w:rPr>
        <w:vertAlign w:val="baseline"/>
      </w:rPr>
    </w:lvl>
    <w:lvl w:ilvl="1">
      <w:start w:val="1"/>
      <w:numFmt w:val="lowerLetter"/>
      <w:lvlText w:val="%2."/>
      <w:lvlJc w:val="left"/>
      <w:pPr>
        <w:ind w:left="360" w:firstLine="1080"/>
      </w:pPr>
      <w:rPr>
        <w:vertAlign w:val="baseline"/>
      </w:rPr>
    </w:lvl>
    <w:lvl w:ilvl="2">
      <w:start w:val="1"/>
      <w:numFmt w:val="lowerRoman"/>
      <w:lvlText w:val="%3."/>
      <w:lvlJc w:val="right"/>
      <w:pPr>
        <w:ind w:left="1080" w:firstLine="1980"/>
      </w:pPr>
      <w:rPr>
        <w:vertAlign w:val="baseline"/>
      </w:rPr>
    </w:lvl>
    <w:lvl w:ilvl="3">
      <w:start w:val="1"/>
      <w:numFmt w:val="decimal"/>
      <w:lvlText w:val="%4."/>
      <w:lvlJc w:val="left"/>
      <w:pPr>
        <w:ind w:left="1800" w:firstLine="2520"/>
      </w:pPr>
      <w:rPr>
        <w:vertAlign w:val="baseline"/>
      </w:rPr>
    </w:lvl>
    <w:lvl w:ilvl="4">
      <w:start w:val="1"/>
      <w:numFmt w:val="lowerLetter"/>
      <w:lvlText w:val="%5."/>
      <w:lvlJc w:val="left"/>
      <w:pPr>
        <w:ind w:left="2520" w:firstLine="3240"/>
      </w:pPr>
      <w:rPr>
        <w:vertAlign w:val="baseline"/>
      </w:rPr>
    </w:lvl>
    <w:lvl w:ilvl="5">
      <w:start w:val="1"/>
      <w:numFmt w:val="lowerRoman"/>
      <w:lvlText w:val="%6."/>
      <w:lvlJc w:val="right"/>
      <w:pPr>
        <w:ind w:left="3240" w:firstLine="4140"/>
      </w:pPr>
      <w:rPr>
        <w:vertAlign w:val="baseline"/>
      </w:rPr>
    </w:lvl>
    <w:lvl w:ilvl="6">
      <w:start w:val="1"/>
      <w:numFmt w:val="decimal"/>
      <w:lvlText w:val="%7."/>
      <w:lvlJc w:val="left"/>
      <w:pPr>
        <w:ind w:left="3960" w:firstLine="4680"/>
      </w:pPr>
      <w:rPr>
        <w:vertAlign w:val="baseline"/>
      </w:rPr>
    </w:lvl>
    <w:lvl w:ilvl="7">
      <w:start w:val="1"/>
      <w:numFmt w:val="lowerLetter"/>
      <w:lvlText w:val="%8."/>
      <w:lvlJc w:val="left"/>
      <w:pPr>
        <w:ind w:left="4680" w:firstLine="5400"/>
      </w:pPr>
      <w:rPr>
        <w:vertAlign w:val="baseline"/>
      </w:rPr>
    </w:lvl>
    <w:lvl w:ilvl="8">
      <w:start w:val="1"/>
      <w:numFmt w:val="lowerRoman"/>
      <w:lvlText w:val="%9."/>
      <w:lvlJc w:val="right"/>
      <w:pPr>
        <w:ind w:left="5400" w:firstLine="6300"/>
      </w:pPr>
      <w:rPr>
        <w:vertAlign w:val="baseline"/>
      </w:rPr>
    </w:lvl>
  </w:abstractNum>
  <w:abstractNum w:abstractNumId="31" w15:restartNumberingAfterBreak="0">
    <w:nsid w:val="615E1A87"/>
    <w:multiLevelType w:val="hybridMultilevel"/>
    <w:tmpl w:val="CC8A6C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65F71489"/>
    <w:multiLevelType w:val="hybridMultilevel"/>
    <w:tmpl w:val="E4E4C28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61154DE"/>
    <w:multiLevelType w:val="hybridMultilevel"/>
    <w:tmpl w:val="0576E82E"/>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4" w15:restartNumberingAfterBreak="0">
    <w:nsid w:val="68F95704"/>
    <w:multiLevelType w:val="multilevel"/>
    <w:tmpl w:val="04D6DA8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BC250F2"/>
    <w:multiLevelType w:val="hybridMultilevel"/>
    <w:tmpl w:val="4914FF0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B01DB7"/>
    <w:multiLevelType w:val="multilevel"/>
    <w:tmpl w:val="4E7077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15:restartNumberingAfterBreak="0">
    <w:nsid w:val="6FBF47D1"/>
    <w:multiLevelType w:val="hybridMultilevel"/>
    <w:tmpl w:val="DA548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0" w15:restartNumberingAfterBreak="0">
    <w:nsid w:val="74581B8B"/>
    <w:multiLevelType w:val="hybridMultilevel"/>
    <w:tmpl w:val="98B4CED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531467"/>
    <w:multiLevelType w:val="hybridMultilevel"/>
    <w:tmpl w:val="71D8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8"/>
  </w:num>
  <w:num w:numId="3">
    <w:abstractNumId w:val="29"/>
  </w:num>
  <w:num w:numId="4">
    <w:abstractNumId w:val="3"/>
  </w:num>
  <w:num w:numId="5">
    <w:abstractNumId w:val="37"/>
  </w:num>
  <w:num w:numId="6">
    <w:abstractNumId w:val="34"/>
  </w:num>
  <w:num w:numId="7">
    <w:abstractNumId w:val="4"/>
  </w:num>
  <w:num w:numId="8">
    <w:abstractNumId w:val="39"/>
  </w:num>
  <w:num w:numId="9">
    <w:abstractNumId w:val="35"/>
  </w:num>
  <w:num w:numId="10">
    <w:abstractNumId w:val="41"/>
  </w:num>
  <w:num w:numId="11">
    <w:abstractNumId w:val="1"/>
  </w:num>
  <w:num w:numId="12">
    <w:abstractNumId w:val="7"/>
  </w:num>
  <w:num w:numId="13">
    <w:abstractNumId w:val="14"/>
  </w:num>
  <w:num w:numId="14">
    <w:abstractNumId w:val="24"/>
  </w:num>
  <w:num w:numId="15">
    <w:abstractNumId w:val="0"/>
  </w:num>
  <w:num w:numId="16">
    <w:abstractNumId w:val="19"/>
  </w:num>
  <w:num w:numId="17">
    <w:abstractNumId w:val="15"/>
  </w:num>
  <w:num w:numId="18">
    <w:abstractNumId w:val="22"/>
  </w:num>
  <w:num w:numId="19">
    <w:abstractNumId w:val="26"/>
  </w:num>
  <w:num w:numId="20">
    <w:abstractNumId w:val="21"/>
  </w:num>
  <w:num w:numId="21">
    <w:abstractNumId w:val="20"/>
  </w:num>
  <w:num w:numId="22">
    <w:abstractNumId w:val="6"/>
  </w:num>
  <w:num w:numId="23">
    <w:abstractNumId w:val="8"/>
  </w:num>
  <w:num w:numId="24">
    <w:abstractNumId w:val="38"/>
  </w:num>
  <w:num w:numId="25">
    <w:abstractNumId w:val="9"/>
  </w:num>
  <w:num w:numId="26">
    <w:abstractNumId w:val="13"/>
  </w:num>
  <w:num w:numId="27">
    <w:abstractNumId w:val="16"/>
  </w:num>
  <w:num w:numId="28">
    <w:abstractNumId w:val="30"/>
  </w:num>
  <w:num w:numId="29">
    <w:abstractNumId w:val="17"/>
  </w:num>
  <w:num w:numId="30">
    <w:abstractNumId w:val="25"/>
  </w:num>
  <w:num w:numId="31">
    <w:abstractNumId w:val="10"/>
  </w:num>
  <w:num w:numId="32">
    <w:abstractNumId w:val="33"/>
  </w:num>
  <w:num w:numId="33">
    <w:abstractNumId w:val="18"/>
  </w:num>
  <w:num w:numId="34">
    <w:abstractNumId w:val="40"/>
  </w:num>
  <w:num w:numId="35">
    <w:abstractNumId w:val="36"/>
  </w:num>
  <w:num w:numId="36">
    <w:abstractNumId w:val="11"/>
  </w:num>
  <w:num w:numId="37">
    <w:abstractNumId w:val="12"/>
  </w:num>
  <w:num w:numId="38">
    <w:abstractNumId w:val="5"/>
  </w:num>
  <w:num w:numId="39">
    <w:abstractNumId w:val="32"/>
  </w:num>
  <w:num w:numId="40">
    <w:abstractNumId w:val="31"/>
  </w:num>
  <w:num w:numId="41">
    <w:abstractNumId w:val="23"/>
  </w:num>
  <w:num w:numId="42">
    <w:abstractNumId w:val="4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20BE9"/>
    <w:rsid w:val="00011139"/>
    <w:rsid w:val="000120D9"/>
    <w:rsid w:val="000203B6"/>
    <w:rsid w:val="00025942"/>
    <w:rsid w:val="0002684B"/>
    <w:rsid w:val="000269D3"/>
    <w:rsid w:val="000305FB"/>
    <w:rsid w:val="000337DE"/>
    <w:rsid w:val="000414C5"/>
    <w:rsid w:val="000428C9"/>
    <w:rsid w:val="0006200F"/>
    <w:rsid w:val="00063100"/>
    <w:rsid w:val="00071D51"/>
    <w:rsid w:val="00077E7F"/>
    <w:rsid w:val="000804FE"/>
    <w:rsid w:val="0008155C"/>
    <w:rsid w:val="00082371"/>
    <w:rsid w:val="000824B1"/>
    <w:rsid w:val="000854BF"/>
    <w:rsid w:val="0009343C"/>
    <w:rsid w:val="00094E4C"/>
    <w:rsid w:val="000951FD"/>
    <w:rsid w:val="000A355B"/>
    <w:rsid w:val="000A543B"/>
    <w:rsid w:val="000B25EF"/>
    <w:rsid w:val="000B3493"/>
    <w:rsid w:val="000B5D34"/>
    <w:rsid w:val="000D2AFD"/>
    <w:rsid w:val="000D5D18"/>
    <w:rsid w:val="000D7583"/>
    <w:rsid w:val="000E368D"/>
    <w:rsid w:val="000E50D9"/>
    <w:rsid w:val="000E540B"/>
    <w:rsid w:val="000E582F"/>
    <w:rsid w:val="000E73E2"/>
    <w:rsid w:val="00107E11"/>
    <w:rsid w:val="00116447"/>
    <w:rsid w:val="00116A3E"/>
    <w:rsid w:val="0013431A"/>
    <w:rsid w:val="00134E7E"/>
    <w:rsid w:val="001352B5"/>
    <w:rsid w:val="00136EEA"/>
    <w:rsid w:val="0014079D"/>
    <w:rsid w:val="00147091"/>
    <w:rsid w:val="0015195B"/>
    <w:rsid w:val="001551B5"/>
    <w:rsid w:val="00161045"/>
    <w:rsid w:val="00161138"/>
    <w:rsid w:val="00163DE4"/>
    <w:rsid w:val="00165DDD"/>
    <w:rsid w:val="00171858"/>
    <w:rsid w:val="00180B6D"/>
    <w:rsid w:val="00190055"/>
    <w:rsid w:val="001946DE"/>
    <w:rsid w:val="001952F3"/>
    <w:rsid w:val="00197120"/>
    <w:rsid w:val="001A2FC6"/>
    <w:rsid w:val="001B0972"/>
    <w:rsid w:val="001B1D18"/>
    <w:rsid w:val="001B5522"/>
    <w:rsid w:val="001C0DB2"/>
    <w:rsid w:val="001C4C7E"/>
    <w:rsid w:val="001D3CEA"/>
    <w:rsid w:val="001D7B80"/>
    <w:rsid w:val="001E15F2"/>
    <w:rsid w:val="001E305F"/>
    <w:rsid w:val="001E706D"/>
    <w:rsid w:val="001F1FB5"/>
    <w:rsid w:val="001F5FF2"/>
    <w:rsid w:val="0020065C"/>
    <w:rsid w:val="002018EA"/>
    <w:rsid w:val="002029E3"/>
    <w:rsid w:val="00205D32"/>
    <w:rsid w:val="002250A1"/>
    <w:rsid w:val="002262A4"/>
    <w:rsid w:val="002377C0"/>
    <w:rsid w:val="00247DFC"/>
    <w:rsid w:val="00254C1B"/>
    <w:rsid w:val="00261154"/>
    <w:rsid w:val="00266D91"/>
    <w:rsid w:val="00275526"/>
    <w:rsid w:val="00276AF1"/>
    <w:rsid w:val="00286646"/>
    <w:rsid w:val="00292D4C"/>
    <w:rsid w:val="00294878"/>
    <w:rsid w:val="002977C6"/>
    <w:rsid w:val="002A3091"/>
    <w:rsid w:val="002A4A1B"/>
    <w:rsid w:val="002A5835"/>
    <w:rsid w:val="002B0E59"/>
    <w:rsid w:val="002C4FCD"/>
    <w:rsid w:val="002E0F82"/>
    <w:rsid w:val="002E2BEA"/>
    <w:rsid w:val="002E59F7"/>
    <w:rsid w:val="002F0154"/>
    <w:rsid w:val="002F0D00"/>
    <w:rsid w:val="002F1F64"/>
    <w:rsid w:val="002F28A6"/>
    <w:rsid w:val="002F3494"/>
    <w:rsid w:val="002F61FB"/>
    <w:rsid w:val="00300318"/>
    <w:rsid w:val="00301CAB"/>
    <w:rsid w:val="0030743D"/>
    <w:rsid w:val="00312FD3"/>
    <w:rsid w:val="003211BF"/>
    <w:rsid w:val="00322E68"/>
    <w:rsid w:val="00326D12"/>
    <w:rsid w:val="00327EE6"/>
    <w:rsid w:val="003333AE"/>
    <w:rsid w:val="00335F38"/>
    <w:rsid w:val="003431F9"/>
    <w:rsid w:val="0034580F"/>
    <w:rsid w:val="0035250A"/>
    <w:rsid w:val="00356DC4"/>
    <w:rsid w:val="00364F5E"/>
    <w:rsid w:val="00367DEC"/>
    <w:rsid w:val="00372835"/>
    <w:rsid w:val="00382F1C"/>
    <w:rsid w:val="00391129"/>
    <w:rsid w:val="00391444"/>
    <w:rsid w:val="00391C88"/>
    <w:rsid w:val="003A665A"/>
    <w:rsid w:val="003B20FD"/>
    <w:rsid w:val="003C70D1"/>
    <w:rsid w:val="003D2A6E"/>
    <w:rsid w:val="003D2EA5"/>
    <w:rsid w:val="003E10FB"/>
    <w:rsid w:val="003E53FE"/>
    <w:rsid w:val="003E6A24"/>
    <w:rsid w:val="004028BD"/>
    <w:rsid w:val="00402FF5"/>
    <w:rsid w:val="004124DE"/>
    <w:rsid w:val="00412752"/>
    <w:rsid w:val="00420EC6"/>
    <w:rsid w:val="004216C0"/>
    <w:rsid w:val="00421F6B"/>
    <w:rsid w:val="004243FE"/>
    <w:rsid w:val="00426E3A"/>
    <w:rsid w:val="00434344"/>
    <w:rsid w:val="004364FA"/>
    <w:rsid w:val="00436C89"/>
    <w:rsid w:val="004402F2"/>
    <w:rsid w:val="00440456"/>
    <w:rsid w:val="004418FF"/>
    <w:rsid w:val="00460552"/>
    <w:rsid w:val="00461E7A"/>
    <w:rsid w:val="00462CC6"/>
    <w:rsid w:val="0046573B"/>
    <w:rsid w:val="004764FF"/>
    <w:rsid w:val="004805B8"/>
    <w:rsid w:val="00482797"/>
    <w:rsid w:val="00484463"/>
    <w:rsid w:val="004846E8"/>
    <w:rsid w:val="00484A83"/>
    <w:rsid w:val="00493296"/>
    <w:rsid w:val="00494EB1"/>
    <w:rsid w:val="00497947"/>
    <w:rsid w:val="004A65A0"/>
    <w:rsid w:val="004C4871"/>
    <w:rsid w:val="004C76FC"/>
    <w:rsid w:val="004C7D78"/>
    <w:rsid w:val="004D150A"/>
    <w:rsid w:val="004D2A8C"/>
    <w:rsid w:val="004D727B"/>
    <w:rsid w:val="004E44AB"/>
    <w:rsid w:val="004F3E7E"/>
    <w:rsid w:val="004F48B2"/>
    <w:rsid w:val="0050107F"/>
    <w:rsid w:val="00503AF2"/>
    <w:rsid w:val="0050743D"/>
    <w:rsid w:val="005115C1"/>
    <w:rsid w:val="0051225F"/>
    <w:rsid w:val="00512E24"/>
    <w:rsid w:val="00517CC0"/>
    <w:rsid w:val="00527605"/>
    <w:rsid w:val="005329CC"/>
    <w:rsid w:val="005346E4"/>
    <w:rsid w:val="005353A3"/>
    <w:rsid w:val="00563EAE"/>
    <w:rsid w:val="00570C15"/>
    <w:rsid w:val="00573F99"/>
    <w:rsid w:val="00592383"/>
    <w:rsid w:val="005950D6"/>
    <w:rsid w:val="005A0A09"/>
    <w:rsid w:val="005A2E79"/>
    <w:rsid w:val="005B75D7"/>
    <w:rsid w:val="005C2E36"/>
    <w:rsid w:val="005C47C3"/>
    <w:rsid w:val="005D3834"/>
    <w:rsid w:val="005D5C36"/>
    <w:rsid w:val="005E4A17"/>
    <w:rsid w:val="005F1545"/>
    <w:rsid w:val="00601AE4"/>
    <w:rsid w:val="00603D87"/>
    <w:rsid w:val="006129EB"/>
    <w:rsid w:val="0061341A"/>
    <w:rsid w:val="00620680"/>
    <w:rsid w:val="00620BE9"/>
    <w:rsid w:val="00621ACA"/>
    <w:rsid w:val="00624CCD"/>
    <w:rsid w:val="0064484B"/>
    <w:rsid w:val="00644E76"/>
    <w:rsid w:val="00647BA3"/>
    <w:rsid w:val="00653ACF"/>
    <w:rsid w:val="00655668"/>
    <w:rsid w:val="006623B0"/>
    <w:rsid w:val="006639EC"/>
    <w:rsid w:val="006649A9"/>
    <w:rsid w:val="00673E6A"/>
    <w:rsid w:val="00676EAD"/>
    <w:rsid w:val="00677356"/>
    <w:rsid w:val="00693F03"/>
    <w:rsid w:val="00694132"/>
    <w:rsid w:val="0069662B"/>
    <w:rsid w:val="006A4D10"/>
    <w:rsid w:val="006A4ED8"/>
    <w:rsid w:val="006B348F"/>
    <w:rsid w:val="006B4124"/>
    <w:rsid w:val="006D7AAB"/>
    <w:rsid w:val="006E079A"/>
    <w:rsid w:val="006E3405"/>
    <w:rsid w:val="006F7CB1"/>
    <w:rsid w:val="00700038"/>
    <w:rsid w:val="0071004C"/>
    <w:rsid w:val="0071130B"/>
    <w:rsid w:val="0071184A"/>
    <w:rsid w:val="00715FC9"/>
    <w:rsid w:val="007172E0"/>
    <w:rsid w:val="00730B8C"/>
    <w:rsid w:val="0073504F"/>
    <w:rsid w:val="0074274A"/>
    <w:rsid w:val="00752884"/>
    <w:rsid w:val="00752CCE"/>
    <w:rsid w:val="00753662"/>
    <w:rsid w:val="00753BE9"/>
    <w:rsid w:val="007540F3"/>
    <w:rsid w:val="0076584C"/>
    <w:rsid w:val="007708D0"/>
    <w:rsid w:val="00772037"/>
    <w:rsid w:val="0077256B"/>
    <w:rsid w:val="007804A2"/>
    <w:rsid w:val="00783438"/>
    <w:rsid w:val="0078758E"/>
    <w:rsid w:val="0079060B"/>
    <w:rsid w:val="00794721"/>
    <w:rsid w:val="0079738F"/>
    <w:rsid w:val="00797B64"/>
    <w:rsid w:val="007A5382"/>
    <w:rsid w:val="007A5938"/>
    <w:rsid w:val="007A5FBE"/>
    <w:rsid w:val="007B0ADE"/>
    <w:rsid w:val="007B11F3"/>
    <w:rsid w:val="007B13E6"/>
    <w:rsid w:val="007B21E7"/>
    <w:rsid w:val="007B4982"/>
    <w:rsid w:val="007B499F"/>
    <w:rsid w:val="007C2B65"/>
    <w:rsid w:val="007D6E31"/>
    <w:rsid w:val="007D7CB3"/>
    <w:rsid w:val="007E10E4"/>
    <w:rsid w:val="007E3159"/>
    <w:rsid w:val="007E479E"/>
    <w:rsid w:val="007E4FD5"/>
    <w:rsid w:val="00805A59"/>
    <w:rsid w:val="0081595F"/>
    <w:rsid w:val="00834679"/>
    <w:rsid w:val="00842C4F"/>
    <w:rsid w:val="008448C6"/>
    <w:rsid w:val="00844DE6"/>
    <w:rsid w:val="00847FAE"/>
    <w:rsid w:val="00856019"/>
    <w:rsid w:val="008658F8"/>
    <w:rsid w:val="0087116C"/>
    <w:rsid w:val="008713E7"/>
    <w:rsid w:val="008726EC"/>
    <w:rsid w:val="00876628"/>
    <w:rsid w:val="00877697"/>
    <w:rsid w:val="00880A8C"/>
    <w:rsid w:val="0088138B"/>
    <w:rsid w:val="0088272C"/>
    <w:rsid w:val="00883FAA"/>
    <w:rsid w:val="008840F4"/>
    <w:rsid w:val="008853E8"/>
    <w:rsid w:val="00885456"/>
    <w:rsid w:val="008855DE"/>
    <w:rsid w:val="0088563F"/>
    <w:rsid w:val="008864C9"/>
    <w:rsid w:val="00886733"/>
    <w:rsid w:val="00887926"/>
    <w:rsid w:val="00894AD1"/>
    <w:rsid w:val="008A3FB5"/>
    <w:rsid w:val="008A5E75"/>
    <w:rsid w:val="008B28FB"/>
    <w:rsid w:val="008B5DA6"/>
    <w:rsid w:val="008C00BC"/>
    <w:rsid w:val="008C22B7"/>
    <w:rsid w:val="008C2686"/>
    <w:rsid w:val="008D1ADC"/>
    <w:rsid w:val="008D2827"/>
    <w:rsid w:val="008D605A"/>
    <w:rsid w:val="008E002C"/>
    <w:rsid w:val="008E0274"/>
    <w:rsid w:val="008F72C9"/>
    <w:rsid w:val="00900084"/>
    <w:rsid w:val="00905F28"/>
    <w:rsid w:val="0090690F"/>
    <w:rsid w:val="009072F3"/>
    <w:rsid w:val="009165C8"/>
    <w:rsid w:val="00923865"/>
    <w:rsid w:val="0093131A"/>
    <w:rsid w:val="00931C15"/>
    <w:rsid w:val="00933174"/>
    <w:rsid w:val="009349D4"/>
    <w:rsid w:val="00950ECE"/>
    <w:rsid w:val="00951064"/>
    <w:rsid w:val="00956034"/>
    <w:rsid w:val="009632C1"/>
    <w:rsid w:val="009634F8"/>
    <w:rsid w:val="00973065"/>
    <w:rsid w:val="00974728"/>
    <w:rsid w:val="00976DA4"/>
    <w:rsid w:val="00976EA5"/>
    <w:rsid w:val="00983ECB"/>
    <w:rsid w:val="009849DF"/>
    <w:rsid w:val="00984D35"/>
    <w:rsid w:val="00985A2B"/>
    <w:rsid w:val="00990508"/>
    <w:rsid w:val="00994FA9"/>
    <w:rsid w:val="009951FE"/>
    <w:rsid w:val="00995FE0"/>
    <w:rsid w:val="009A60E8"/>
    <w:rsid w:val="009B1D47"/>
    <w:rsid w:val="009B32E3"/>
    <w:rsid w:val="009C5529"/>
    <w:rsid w:val="009C6B15"/>
    <w:rsid w:val="009C76D7"/>
    <w:rsid w:val="009D0836"/>
    <w:rsid w:val="009D1C9F"/>
    <w:rsid w:val="009E336A"/>
    <w:rsid w:val="009E7C3A"/>
    <w:rsid w:val="009F2C65"/>
    <w:rsid w:val="009F351D"/>
    <w:rsid w:val="009F3D86"/>
    <w:rsid w:val="009F4FA0"/>
    <w:rsid w:val="009F6AA0"/>
    <w:rsid w:val="00A11B5C"/>
    <w:rsid w:val="00A11F87"/>
    <w:rsid w:val="00A139FB"/>
    <w:rsid w:val="00A14DFF"/>
    <w:rsid w:val="00A15633"/>
    <w:rsid w:val="00A16E0D"/>
    <w:rsid w:val="00A231C7"/>
    <w:rsid w:val="00A23F66"/>
    <w:rsid w:val="00A3069C"/>
    <w:rsid w:val="00A313E0"/>
    <w:rsid w:val="00A3267F"/>
    <w:rsid w:val="00A35463"/>
    <w:rsid w:val="00A359AA"/>
    <w:rsid w:val="00A36E61"/>
    <w:rsid w:val="00A524C9"/>
    <w:rsid w:val="00A64E74"/>
    <w:rsid w:val="00A670F9"/>
    <w:rsid w:val="00A71449"/>
    <w:rsid w:val="00A76B5B"/>
    <w:rsid w:val="00A816D2"/>
    <w:rsid w:val="00A87302"/>
    <w:rsid w:val="00A90F8F"/>
    <w:rsid w:val="00A9237F"/>
    <w:rsid w:val="00AA596D"/>
    <w:rsid w:val="00AA754B"/>
    <w:rsid w:val="00AA786F"/>
    <w:rsid w:val="00AB006D"/>
    <w:rsid w:val="00AB0681"/>
    <w:rsid w:val="00AB3457"/>
    <w:rsid w:val="00AB43E6"/>
    <w:rsid w:val="00AC3C4F"/>
    <w:rsid w:val="00AC7C46"/>
    <w:rsid w:val="00AD59A5"/>
    <w:rsid w:val="00AD7D4E"/>
    <w:rsid w:val="00AE00DC"/>
    <w:rsid w:val="00AE01F1"/>
    <w:rsid w:val="00AE1238"/>
    <w:rsid w:val="00AE1E51"/>
    <w:rsid w:val="00AE3A20"/>
    <w:rsid w:val="00AE458C"/>
    <w:rsid w:val="00AF26D7"/>
    <w:rsid w:val="00AF376C"/>
    <w:rsid w:val="00AF7CE4"/>
    <w:rsid w:val="00B007E8"/>
    <w:rsid w:val="00B01A0F"/>
    <w:rsid w:val="00B1565B"/>
    <w:rsid w:val="00B22DD5"/>
    <w:rsid w:val="00B27063"/>
    <w:rsid w:val="00B30D33"/>
    <w:rsid w:val="00B33464"/>
    <w:rsid w:val="00B33DC2"/>
    <w:rsid w:val="00B37201"/>
    <w:rsid w:val="00B37EED"/>
    <w:rsid w:val="00B40099"/>
    <w:rsid w:val="00B46821"/>
    <w:rsid w:val="00B4773D"/>
    <w:rsid w:val="00B56187"/>
    <w:rsid w:val="00B66B1C"/>
    <w:rsid w:val="00B709AC"/>
    <w:rsid w:val="00B711ED"/>
    <w:rsid w:val="00B726E1"/>
    <w:rsid w:val="00B75F11"/>
    <w:rsid w:val="00B840B2"/>
    <w:rsid w:val="00B86E2A"/>
    <w:rsid w:val="00B96DE9"/>
    <w:rsid w:val="00BA3516"/>
    <w:rsid w:val="00BA36E6"/>
    <w:rsid w:val="00BA730B"/>
    <w:rsid w:val="00BC39CD"/>
    <w:rsid w:val="00BC5569"/>
    <w:rsid w:val="00BC6FDF"/>
    <w:rsid w:val="00BD2016"/>
    <w:rsid w:val="00BD4BD6"/>
    <w:rsid w:val="00BD58DC"/>
    <w:rsid w:val="00BE45EF"/>
    <w:rsid w:val="00BE683A"/>
    <w:rsid w:val="00BF34CA"/>
    <w:rsid w:val="00BF390D"/>
    <w:rsid w:val="00C01111"/>
    <w:rsid w:val="00C07962"/>
    <w:rsid w:val="00C12B2B"/>
    <w:rsid w:val="00C174D0"/>
    <w:rsid w:val="00C202C0"/>
    <w:rsid w:val="00C209C8"/>
    <w:rsid w:val="00C2107B"/>
    <w:rsid w:val="00C26F8B"/>
    <w:rsid w:val="00C30A24"/>
    <w:rsid w:val="00C316D7"/>
    <w:rsid w:val="00C31AF1"/>
    <w:rsid w:val="00C333D8"/>
    <w:rsid w:val="00C34F1E"/>
    <w:rsid w:val="00C35377"/>
    <w:rsid w:val="00C36193"/>
    <w:rsid w:val="00C408B1"/>
    <w:rsid w:val="00C4261B"/>
    <w:rsid w:val="00C44A73"/>
    <w:rsid w:val="00C52270"/>
    <w:rsid w:val="00C56D57"/>
    <w:rsid w:val="00C60BFB"/>
    <w:rsid w:val="00C63A60"/>
    <w:rsid w:val="00C72367"/>
    <w:rsid w:val="00C741D4"/>
    <w:rsid w:val="00C81865"/>
    <w:rsid w:val="00C824A1"/>
    <w:rsid w:val="00C82B13"/>
    <w:rsid w:val="00C8606A"/>
    <w:rsid w:val="00C874DD"/>
    <w:rsid w:val="00C904BA"/>
    <w:rsid w:val="00C90ADF"/>
    <w:rsid w:val="00CA0970"/>
    <w:rsid w:val="00CA09A0"/>
    <w:rsid w:val="00CB274E"/>
    <w:rsid w:val="00CB7F3F"/>
    <w:rsid w:val="00CC3C58"/>
    <w:rsid w:val="00CC4031"/>
    <w:rsid w:val="00CE13D6"/>
    <w:rsid w:val="00CE15C3"/>
    <w:rsid w:val="00CE3E05"/>
    <w:rsid w:val="00CF5EAD"/>
    <w:rsid w:val="00D0385F"/>
    <w:rsid w:val="00D04C42"/>
    <w:rsid w:val="00D17C7A"/>
    <w:rsid w:val="00D2065E"/>
    <w:rsid w:val="00D238D5"/>
    <w:rsid w:val="00D32915"/>
    <w:rsid w:val="00D346DB"/>
    <w:rsid w:val="00D4195F"/>
    <w:rsid w:val="00D424CC"/>
    <w:rsid w:val="00D5016D"/>
    <w:rsid w:val="00D5209A"/>
    <w:rsid w:val="00D53D39"/>
    <w:rsid w:val="00D61E3C"/>
    <w:rsid w:val="00D74233"/>
    <w:rsid w:val="00D81A14"/>
    <w:rsid w:val="00D86DC2"/>
    <w:rsid w:val="00D8726E"/>
    <w:rsid w:val="00D917AB"/>
    <w:rsid w:val="00D9399A"/>
    <w:rsid w:val="00D93B9C"/>
    <w:rsid w:val="00D95083"/>
    <w:rsid w:val="00DA2533"/>
    <w:rsid w:val="00DA2DDD"/>
    <w:rsid w:val="00DA40D1"/>
    <w:rsid w:val="00DA5A88"/>
    <w:rsid w:val="00DB3E5F"/>
    <w:rsid w:val="00DB5D54"/>
    <w:rsid w:val="00DF2DD1"/>
    <w:rsid w:val="00DF3239"/>
    <w:rsid w:val="00DF5604"/>
    <w:rsid w:val="00DF65ED"/>
    <w:rsid w:val="00E13471"/>
    <w:rsid w:val="00E23244"/>
    <w:rsid w:val="00E25B19"/>
    <w:rsid w:val="00E34D45"/>
    <w:rsid w:val="00E43373"/>
    <w:rsid w:val="00E45594"/>
    <w:rsid w:val="00E46801"/>
    <w:rsid w:val="00E613FA"/>
    <w:rsid w:val="00E63E9B"/>
    <w:rsid w:val="00E65D41"/>
    <w:rsid w:val="00E65EE3"/>
    <w:rsid w:val="00E679AC"/>
    <w:rsid w:val="00E767A9"/>
    <w:rsid w:val="00E80AD1"/>
    <w:rsid w:val="00E80C47"/>
    <w:rsid w:val="00E83074"/>
    <w:rsid w:val="00E84951"/>
    <w:rsid w:val="00E86752"/>
    <w:rsid w:val="00E96E38"/>
    <w:rsid w:val="00EA0BFD"/>
    <w:rsid w:val="00EA26AE"/>
    <w:rsid w:val="00EA5E60"/>
    <w:rsid w:val="00EA6CB1"/>
    <w:rsid w:val="00EB25D6"/>
    <w:rsid w:val="00EB27C1"/>
    <w:rsid w:val="00EB4388"/>
    <w:rsid w:val="00EC0C6F"/>
    <w:rsid w:val="00EC333B"/>
    <w:rsid w:val="00EC3E1F"/>
    <w:rsid w:val="00EC4700"/>
    <w:rsid w:val="00ED13D6"/>
    <w:rsid w:val="00EE6BD8"/>
    <w:rsid w:val="00EF244E"/>
    <w:rsid w:val="00EF7CC4"/>
    <w:rsid w:val="00F05937"/>
    <w:rsid w:val="00F14222"/>
    <w:rsid w:val="00F205C1"/>
    <w:rsid w:val="00F23EDA"/>
    <w:rsid w:val="00F24A1C"/>
    <w:rsid w:val="00F31F79"/>
    <w:rsid w:val="00F33DFF"/>
    <w:rsid w:val="00F3694B"/>
    <w:rsid w:val="00F4053A"/>
    <w:rsid w:val="00F45369"/>
    <w:rsid w:val="00F52E3C"/>
    <w:rsid w:val="00F64CB0"/>
    <w:rsid w:val="00F67240"/>
    <w:rsid w:val="00F814DC"/>
    <w:rsid w:val="00F86BC3"/>
    <w:rsid w:val="00F90C98"/>
    <w:rsid w:val="00F951B4"/>
    <w:rsid w:val="00F97C61"/>
    <w:rsid w:val="00FA447A"/>
    <w:rsid w:val="00FB0609"/>
    <w:rsid w:val="00FB4933"/>
    <w:rsid w:val="00FB4956"/>
    <w:rsid w:val="00FB543A"/>
    <w:rsid w:val="00FB6328"/>
    <w:rsid w:val="00FB7303"/>
    <w:rsid w:val="00FC22B2"/>
    <w:rsid w:val="00FC33DF"/>
    <w:rsid w:val="00FC4CD8"/>
    <w:rsid w:val="00FD2334"/>
    <w:rsid w:val="00FD4BFD"/>
    <w:rsid w:val="00FD545F"/>
    <w:rsid w:val="00FE0898"/>
    <w:rsid w:val="00FE149F"/>
    <w:rsid w:val="00FE3A0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6C7FF9E-82EB-45B2-AD01-6D8320CA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FC22B2"/>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FC22B2"/>
    <w:pPr>
      <w:keepNext/>
      <w:keepLines/>
      <w:spacing w:before="480" w:after="120"/>
      <w:contextualSpacing/>
      <w:outlineLvl w:val="0"/>
    </w:pPr>
    <w:rPr>
      <w:b/>
      <w:sz w:val="48"/>
      <w:szCs w:val="48"/>
    </w:rPr>
  </w:style>
  <w:style w:type="paragraph" w:styleId="Heading2">
    <w:name w:val="heading 2"/>
    <w:basedOn w:val="Normal1"/>
    <w:next w:val="Normal1"/>
    <w:link w:val="Heading2Char"/>
    <w:rsid w:val="00FC22B2"/>
    <w:pPr>
      <w:keepNext/>
      <w:keepLines/>
      <w:spacing w:before="360" w:after="80"/>
      <w:contextualSpacing/>
      <w:outlineLvl w:val="1"/>
    </w:pPr>
    <w:rPr>
      <w:b/>
      <w:sz w:val="36"/>
      <w:szCs w:val="36"/>
    </w:rPr>
  </w:style>
  <w:style w:type="paragraph" w:styleId="Heading3">
    <w:name w:val="heading 3"/>
    <w:basedOn w:val="Normal1"/>
    <w:next w:val="Normal1"/>
    <w:link w:val="Heading3Char"/>
    <w:rsid w:val="00FC22B2"/>
    <w:pPr>
      <w:keepNext/>
      <w:keepLines/>
      <w:spacing w:before="280" w:after="80"/>
      <w:contextualSpacing/>
      <w:outlineLvl w:val="2"/>
    </w:pPr>
    <w:rPr>
      <w:b/>
      <w:sz w:val="28"/>
      <w:szCs w:val="28"/>
    </w:rPr>
  </w:style>
  <w:style w:type="paragraph" w:styleId="Heading4">
    <w:name w:val="heading 4"/>
    <w:basedOn w:val="Normal1"/>
    <w:next w:val="Normal1"/>
    <w:link w:val="Heading4Char"/>
    <w:rsid w:val="00FC22B2"/>
    <w:pPr>
      <w:keepNext/>
      <w:keepLines/>
      <w:spacing w:before="240" w:after="40"/>
      <w:contextualSpacing/>
      <w:outlineLvl w:val="3"/>
    </w:pPr>
    <w:rPr>
      <w:b/>
      <w:sz w:val="24"/>
      <w:szCs w:val="24"/>
    </w:rPr>
  </w:style>
  <w:style w:type="paragraph" w:styleId="Heading5">
    <w:name w:val="heading 5"/>
    <w:basedOn w:val="Normal1"/>
    <w:next w:val="Normal1"/>
    <w:link w:val="Heading5Char"/>
    <w:rsid w:val="00FC22B2"/>
    <w:pPr>
      <w:keepNext/>
      <w:keepLines/>
      <w:spacing w:before="220" w:after="40"/>
      <w:contextualSpacing/>
      <w:outlineLvl w:val="4"/>
    </w:pPr>
    <w:rPr>
      <w:b/>
      <w:sz w:val="22"/>
      <w:szCs w:val="22"/>
    </w:rPr>
  </w:style>
  <w:style w:type="paragraph" w:styleId="Heading6">
    <w:name w:val="heading 6"/>
    <w:basedOn w:val="Normal1"/>
    <w:next w:val="Normal1"/>
    <w:link w:val="Heading6Char"/>
    <w:rsid w:val="00FC22B2"/>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22B2"/>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FC22B2"/>
    <w:pPr>
      <w:keepNext/>
      <w:keepLines/>
      <w:spacing w:before="480" w:after="120"/>
      <w:contextualSpacing/>
    </w:pPr>
    <w:rPr>
      <w:b/>
      <w:sz w:val="72"/>
      <w:szCs w:val="72"/>
    </w:rPr>
  </w:style>
  <w:style w:type="paragraph" w:styleId="Subtitle">
    <w:name w:val="Subtitle"/>
    <w:basedOn w:val="Normal1"/>
    <w:next w:val="Normal1"/>
    <w:link w:val="SubtitleChar"/>
    <w:rsid w:val="00FC22B2"/>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FC22B2"/>
    <w:pPr>
      <w:spacing w:line="240" w:lineRule="auto"/>
    </w:pPr>
  </w:style>
  <w:style w:type="character" w:customStyle="1" w:styleId="CommentTextChar">
    <w:name w:val="Comment Text Char"/>
    <w:link w:val="CommentText"/>
    <w:uiPriority w:val="99"/>
    <w:rsid w:val="00FC22B2"/>
    <w:rPr>
      <w:rFonts w:ascii="Verdana" w:eastAsia="Calibri" w:hAnsi="Verdana"/>
      <w:color w:val="auto"/>
      <w:sz w:val="20"/>
      <w:szCs w:val="20"/>
      <w:lang w:eastAsia="en-GB"/>
    </w:rPr>
  </w:style>
  <w:style w:type="character" w:styleId="CommentReference">
    <w:name w:val="annotation reference"/>
    <w:uiPriority w:val="99"/>
    <w:unhideWhenUsed/>
    <w:rsid w:val="00FC22B2"/>
    <w:rPr>
      <w:sz w:val="16"/>
      <w:szCs w:val="16"/>
    </w:rPr>
  </w:style>
  <w:style w:type="paragraph" w:styleId="BalloonText">
    <w:name w:val="Balloon Text"/>
    <w:basedOn w:val="Normal"/>
    <w:link w:val="BalloonTextChar"/>
    <w:uiPriority w:val="99"/>
    <w:unhideWhenUsed/>
    <w:rsid w:val="00FC22B2"/>
    <w:pPr>
      <w:spacing w:after="0" w:line="240" w:lineRule="auto"/>
    </w:pPr>
    <w:rPr>
      <w:rFonts w:ascii="Tahoma" w:hAnsi="Tahoma"/>
      <w:sz w:val="16"/>
      <w:szCs w:val="16"/>
    </w:rPr>
  </w:style>
  <w:style w:type="character" w:customStyle="1" w:styleId="BalloonTextChar">
    <w:name w:val="Balloon Text Char"/>
    <w:link w:val="BalloonText"/>
    <w:uiPriority w:val="99"/>
    <w:rsid w:val="00FC22B2"/>
    <w:rPr>
      <w:rFonts w:ascii="Tahoma" w:eastAsia="Calibri" w:hAnsi="Tahoma"/>
      <w:color w:val="auto"/>
      <w:sz w:val="16"/>
      <w:szCs w:val="16"/>
      <w:lang w:eastAsia="en-GB"/>
    </w:rPr>
  </w:style>
  <w:style w:type="paragraph" w:customStyle="1" w:styleId="Ahead">
    <w:name w:val="A head"/>
    <w:next w:val="Normal"/>
    <w:qFormat/>
    <w:rsid w:val="00FC22B2"/>
    <w:pPr>
      <w:keepNext/>
      <w:widowControl/>
      <w:spacing w:after="120"/>
      <w:ind w:right="851"/>
    </w:pPr>
    <w:rPr>
      <w:rFonts w:ascii="Verdana" w:hAnsi="Verdana"/>
      <w:b/>
      <w:color w:val="auto"/>
      <w:sz w:val="40"/>
    </w:rPr>
  </w:style>
  <w:style w:type="paragraph" w:customStyle="1" w:styleId="Activitytype">
    <w:name w:val="Activity type"/>
    <w:basedOn w:val="Normal"/>
    <w:qFormat/>
    <w:rsid w:val="00FC22B2"/>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FC22B2"/>
  </w:style>
  <w:style w:type="character" w:customStyle="1" w:styleId="author">
    <w:name w:val="author"/>
    <w:basedOn w:val="DefaultParagraphFont"/>
    <w:rsid w:val="00FC22B2"/>
  </w:style>
  <w:style w:type="paragraph" w:customStyle="1" w:styleId="Bhead">
    <w:name w:val="B head"/>
    <w:next w:val="Normal"/>
    <w:qFormat/>
    <w:rsid w:val="00FC22B2"/>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FC22B2"/>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FC22B2"/>
    <w:rPr>
      <w:sz w:val="24"/>
    </w:rPr>
  </w:style>
  <w:style w:type="paragraph" w:styleId="CommentSubject">
    <w:name w:val="annotation subject"/>
    <w:basedOn w:val="CommentText"/>
    <w:next w:val="CommentText"/>
    <w:link w:val="CommentSubjectChar"/>
    <w:uiPriority w:val="99"/>
    <w:unhideWhenUsed/>
    <w:rsid w:val="00FC22B2"/>
    <w:rPr>
      <w:b/>
      <w:bCs/>
    </w:rPr>
  </w:style>
  <w:style w:type="character" w:customStyle="1" w:styleId="CommentSubjectChar">
    <w:name w:val="Comment Subject Char"/>
    <w:link w:val="CommentSubject"/>
    <w:uiPriority w:val="99"/>
    <w:rsid w:val="00FC22B2"/>
    <w:rPr>
      <w:rFonts w:ascii="Verdana" w:eastAsia="Calibri" w:hAnsi="Verdana"/>
      <w:b/>
      <w:bCs/>
      <w:color w:val="auto"/>
      <w:sz w:val="20"/>
      <w:szCs w:val="20"/>
      <w:lang w:eastAsia="en-GB"/>
    </w:rPr>
  </w:style>
  <w:style w:type="paragraph" w:customStyle="1" w:styleId="Contentsubhead">
    <w:name w:val="Content sub head"/>
    <w:basedOn w:val="Normal"/>
    <w:rsid w:val="00FC22B2"/>
    <w:pPr>
      <w:tabs>
        <w:tab w:val="left" w:pos="400"/>
      </w:tabs>
      <w:spacing w:before="120" w:after="60" w:line="260" w:lineRule="exact"/>
      <w:ind w:left="400" w:hanging="400"/>
    </w:pPr>
    <w:rPr>
      <w:b/>
      <w:sz w:val="18"/>
      <w:szCs w:val="18"/>
    </w:rPr>
  </w:style>
  <w:style w:type="paragraph" w:customStyle="1" w:styleId="ECGDheads">
    <w:name w:val="EC GD heads"/>
    <w:basedOn w:val="Normal"/>
    <w:rsid w:val="00FC22B2"/>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FC22B2"/>
    <w:rPr>
      <w:color w:val="800080" w:themeColor="followedHyperlink"/>
      <w:u w:val="single"/>
    </w:rPr>
  </w:style>
  <w:style w:type="paragraph" w:styleId="Footer">
    <w:name w:val="footer"/>
    <w:basedOn w:val="Normal"/>
    <w:link w:val="FooterChar"/>
    <w:uiPriority w:val="99"/>
    <w:unhideWhenUsed/>
    <w:rsid w:val="00FC22B2"/>
    <w:pPr>
      <w:tabs>
        <w:tab w:val="center" w:pos="4513"/>
        <w:tab w:val="right" w:pos="9026"/>
      </w:tabs>
    </w:pPr>
    <w:rPr>
      <w:szCs w:val="22"/>
      <w:lang w:eastAsia="en-US"/>
    </w:rPr>
  </w:style>
  <w:style w:type="character" w:customStyle="1" w:styleId="FooterChar">
    <w:name w:val="Footer Char"/>
    <w:link w:val="Footer"/>
    <w:uiPriority w:val="99"/>
    <w:rsid w:val="00FC22B2"/>
    <w:rPr>
      <w:rFonts w:ascii="Verdana" w:eastAsia="Calibri" w:hAnsi="Verdana"/>
      <w:color w:val="auto"/>
      <w:sz w:val="20"/>
      <w:szCs w:val="22"/>
    </w:rPr>
  </w:style>
  <w:style w:type="paragraph" w:styleId="Header">
    <w:name w:val="header"/>
    <w:basedOn w:val="Normal"/>
    <w:link w:val="HeaderChar"/>
    <w:uiPriority w:val="99"/>
    <w:unhideWhenUsed/>
    <w:rsid w:val="00FC22B2"/>
    <w:pPr>
      <w:tabs>
        <w:tab w:val="center" w:pos="4513"/>
        <w:tab w:val="right" w:pos="9026"/>
      </w:tabs>
    </w:pPr>
    <w:rPr>
      <w:szCs w:val="22"/>
      <w:lang w:eastAsia="en-US"/>
    </w:rPr>
  </w:style>
  <w:style w:type="character" w:customStyle="1" w:styleId="HeaderChar">
    <w:name w:val="Header Char"/>
    <w:link w:val="Header"/>
    <w:uiPriority w:val="99"/>
    <w:rsid w:val="00FC22B2"/>
    <w:rPr>
      <w:rFonts w:ascii="Verdana" w:eastAsia="Calibri" w:hAnsi="Verdana"/>
      <w:color w:val="auto"/>
      <w:sz w:val="20"/>
      <w:szCs w:val="22"/>
    </w:rPr>
  </w:style>
  <w:style w:type="character" w:customStyle="1" w:styleId="Heading1Char">
    <w:name w:val="Heading 1 Char"/>
    <w:basedOn w:val="DefaultParagraphFont"/>
    <w:link w:val="Heading1"/>
    <w:rsid w:val="00FC22B2"/>
    <w:rPr>
      <w:rFonts w:ascii="Verdana" w:eastAsia="Verdana" w:hAnsi="Verdana" w:cs="Verdana"/>
      <w:b/>
      <w:sz w:val="48"/>
      <w:szCs w:val="48"/>
    </w:rPr>
  </w:style>
  <w:style w:type="character" w:customStyle="1" w:styleId="Heading2Char">
    <w:name w:val="Heading 2 Char"/>
    <w:basedOn w:val="DefaultParagraphFont"/>
    <w:link w:val="Heading2"/>
    <w:rsid w:val="00FC22B2"/>
    <w:rPr>
      <w:rFonts w:ascii="Verdana" w:eastAsia="Verdana" w:hAnsi="Verdana" w:cs="Verdana"/>
      <w:b/>
      <w:sz w:val="36"/>
      <w:szCs w:val="36"/>
    </w:rPr>
  </w:style>
  <w:style w:type="character" w:customStyle="1" w:styleId="Heading3Char">
    <w:name w:val="Heading 3 Char"/>
    <w:basedOn w:val="DefaultParagraphFont"/>
    <w:link w:val="Heading3"/>
    <w:rsid w:val="00FC22B2"/>
    <w:rPr>
      <w:rFonts w:ascii="Verdana" w:eastAsia="Verdana" w:hAnsi="Verdana" w:cs="Verdana"/>
      <w:b/>
      <w:sz w:val="28"/>
      <w:szCs w:val="28"/>
    </w:rPr>
  </w:style>
  <w:style w:type="character" w:customStyle="1" w:styleId="Heading4Char">
    <w:name w:val="Heading 4 Char"/>
    <w:basedOn w:val="DefaultParagraphFont"/>
    <w:link w:val="Heading4"/>
    <w:rsid w:val="00FC22B2"/>
    <w:rPr>
      <w:rFonts w:ascii="Verdana" w:eastAsia="Verdana" w:hAnsi="Verdana" w:cs="Verdana"/>
      <w:b/>
    </w:rPr>
  </w:style>
  <w:style w:type="character" w:customStyle="1" w:styleId="Heading5Char">
    <w:name w:val="Heading 5 Char"/>
    <w:basedOn w:val="DefaultParagraphFont"/>
    <w:link w:val="Heading5"/>
    <w:rsid w:val="00FC22B2"/>
    <w:rPr>
      <w:rFonts w:ascii="Verdana" w:eastAsia="Verdana" w:hAnsi="Verdana" w:cs="Verdana"/>
      <w:b/>
      <w:sz w:val="22"/>
      <w:szCs w:val="22"/>
    </w:rPr>
  </w:style>
  <w:style w:type="character" w:customStyle="1" w:styleId="Heading6Char">
    <w:name w:val="Heading 6 Char"/>
    <w:basedOn w:val="DefaultParagraphFont"/>
    <w:link w:val="Heading6"/>
    <w:rsid w:val="00FC22B2"/>
    <w:rPr>
      <w:rFonts w:ascii="Verdana" w:eastAsia="Verdana" w:hAnsi="Verdana" w:cs="Verdana"/>
      <w:b/>
      <w:sz w:val="20"/>
      <w:szCs w:val="20"/>
    </w:rPr>
  </w:style>
  <w:style w:type="character" w:styleId="Hyperlink">
    <w:name w:val="Hyperlink"/>
    <w:uiPriority w:val="99"/>
    <w:unhideWhenUsed/>
    <w:rsid w:val="00FC22B2"/>
    <w:rPr>
      <w:color w:val="0000FF"/>
      <w:u w:val="single"/>
    </w:rPr>
  </w:style>
  <w:style w:type="paragraph" w:customStyle="1" w:styleId="Learningaimtopic">
    <w:name w:val="Learning aim/topic"/>
    <w:basedOn w:val="Normal"/>
    <w:rsid w:val="00FC22B2"/>
    <w:pPr>
      <w:spacing w:after="0" w:line="240" w:lineRule="auto"/>
    </w:pPr>
    <w:rPr>
      <w:rFonts w:eastAsia="Times New Roman"/>
      <w:b/>
      <w:sz w:val="22"/>
    </w:rPr>
  </w:style>
  <w:style w:type="paragraph" w:customStyle="1" w:styleId="Lessonnumber">
    <w:name w:val="Lesson number"/>
    <w:basedOn w:val="Normal"/>
    <w:uiPriority w:val="99"/>
    <w:rsid w:val="00FC22B2"/>
    <w:pPr>
      <w:spacing w:after="0" w:line="240" w:lineRule="auto"/>
      <w:jc w:val="center"/>
    </w:pPr>
    <w:rPr>
      <w:rFonts w:eastAsia="Times New Roman"/>
      <w:color w:val="000000"/>
      <w:szCs w:val="24"/>
    </w:rPr>
  </w:style>
  <w:style w:type="numbering" w:customStyle="1" w:styleId="Listalpha">
    <w:name w:val="List alpha"/>
    <w:basedOn w:val="NoList"/>
    <w:semiHidden/>
    <w:rsid w:val="00FC22B2"/>
    <w:pPr>
      <w:numPr>
        <w:numId w:val="8"/>
      </w:numPr>
    </w:pPr>
  </w:style>
  <w:style w:type="numbering" w:customStyle="1" w:styleId="Listfeature">
    <w:name w:val="List feature"/>
    <w:basedOn w:val="NoList"/>
    <w:semiHidden/>
    <w:rsid w:val="00FC22B2"/>
    <w:pPr>
      <w:numPr>
        <w:numId w:val="9"/>
      </w:numPr>
    </w:pPr>
  </w:style>
  <w:style w:type="numbering" w:customStyle="1" w:styleId="Listnum">
    <w:name w:val="List num"/>
    <w:basedOn w:val="NoList"/>
    <w:semiHidden/>
    <w:rsid w:val="00FC22B2"/>
    <w:pPr>
      <w:numPr>
        <w:numId w:val="10"/>
      </w:numPr>
    </w:pPr>
  </w:style>
  <w:style w:type="paragraph" w:styleId="ListParagraph">
    <w:name w:val="List Paragraph"/>
    <w:basedOn w:val="Normal"/>
    <w:uiPriority w:val="34"/>
    <w:qFormat/>
    <w:rsid w:val="00FC22B2"/>
    <w:pPr>
      <w:ind w:left="720"/>
      <w:contextualSpacing/>
    </w:pPr>
  </w:style>
  <w:style w:type="numbering" w:customStyle="1" w:styleId="Listroman">
    <w:name w:val="List roman"/>
    <w:basedOn w:val="NoList"/>
    <w:semiHidden/>
    <w:rsid w:val="00FC22B2"/>
    <w:pPr>
      <w:numPr>
        <w:numId w:val="11"/>
      </w:numPr>
    </w:pPr>
  </w:style>
  <w:style w:type="table" w:styleId="MediumShading2-Accent6">
    <w:name w:val="Medium Shading 2 Accent 6"/>
    <w:basedOn w:val="TableNormal"/>
    <w:uiPriority w:val="64"/>
    <w:rsid w:val="00FC22B2"/>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FC22B2"/>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FC22B2"/>
    <w:pPr>
      <w:widowControl/>
      <w:numPr>
        <w:numId w:val="12"/>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FC22B2"/>
    <w:pPr>
      <w:numPr>
        <w:numId w:val="13"/>
      </w:numPr>
      <w:tabs>
        <w:tab w:val="left" w:pos="397"/>
      </w:tabs>
    </w:pPr>
  </w:style>
  <w:style w:type="paragraph" w:customStyle="1" w:styleId="Openertext">
    <w:name w:val="Opener text"/>
    <w:qFormat/>
    <w:rsid w:val="00FC22B2"/>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FC22B2"/>
    <w:pPr>
      <w:numPr>
        <w:numId w:val="14"/>
      </w:numPr>
      <w:tabs>
        <w:tab w:val="left" w:pos="397"/>
        <w:tab w:val="left" w:pos="794"/>
      </w:tabs>
    </w:pPr>
  </w:style>
  <w:style w:type="paragraph" w:customStyle="1" w:styleId="p1">
    <w:name w:val="p1"/>
    <w:basedOn w:val="Normal"/>
    <w:rsid w:val="00FC22B2"/>
    <w:rPr>
      <w:rFonts w:ascii="Helvetica" w:hAnsi="Helvetica"/>
      <w:sz w:val="30"/>
      <w:szCs w:val="30"/>
      <w:lang w:val="en-US"/>
    </w:rPr>
  </w:style>
  <w:style w:type="character" w:styleId="PageNumber">
    <w:name w:val="page number"/>
    <w:rsid w:val="00FC22B2"/>
    <w:rPr>
      <w:rFonts w:ascii="Verdana" w:hAnsi="Verdana"/>
      <w:b/>
      <w:color w:val="auto"/>
      <w:sz w:val="20"/>
    </w:rPr>
  </w:style>
  <w:style w:type="character" w:styleId="PlaceholderText">
    <w:name w:val="Placeholder Text"/>
    <w:uiPriority w:val="99"/>
    <w:semiHidden/>
    <w:rsid w:val="00FC22B2"/>
    <w:rPr>
      <w:color w:val="808080"/>
    </w:rPr>
  </w:style>
  <w:style w:type="table" w:customStyle="1" w:styleId="PlainTable11">
    <w:name w:val="Plain Table 11"/>
    <w:basedOn w:val="TableNormal"/>
    <w:uiPriority w:val="41"/>
    <w:rsid w:val="00FC22B2"/>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FC22B2"/>
  </w:style>
  <w:style w:type="character" w:customStyle="1" w:styleId="SubtitleChar">
    <w:name w:val="Subtitle Char"/>
    <w:basedOn w:val="DefaultParagraphFont"/>
    <w:link w:val="Subtitle"/>
    <w:rsid w:val="00FC22B2"/>
    <w:rPr>
      <w:rFonts w:ascii="Georgia" w:eastAsia="Georgia" w:hAnsi="Georgia" w:cs="Georgia"/>
      <w:i/>
      <w:color w:val="666666"/>
      <w:sz w:val="48"/>
      <w:szCs w:val="48"/>
    </w:rPr>
  </w:style>
  <w:style w:type="table" w:customStyle="1" w:styleId="Table1">
    <w:name w:val="Table 1"/>
    <w:basedOn w:val="TableNormal"/>
    <w:rsid w:val="00FC22B2"/>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FC22B2"/>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FC22B2"/>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FC22B2"/>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FC22B2"/>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FC22B2"/>
    <w:pPr>
      <w:numPr>
        <w:numId w:val="15"/>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FC22B2"/>
    <w:rPr>
      <w:rFonts w:ascii="Verdana" w:hAnsi="Verdana" w:cs="Arial"/>
      <w:sz w:val="20"/>
      <w:szCs w:val="23"/>
      <w:lang w:eastAsia="en-GB"/>
    </w:rPr>
  </w:style>
  <w:style w:type="table" w:styleId="TableGrid">
    <w:name w:val="Table Grid"/>
    <w:basedOn w:val="TableNormal"/>
    <w:uiPriority w:val="59"/>
    <w:rsid w:val="00FC22B2"/>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FC22B2"/>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FC22B2"/>
    <w:pPr>
      <w:spacing w:after="0" w:line="240" w:lineRule="auto"/>
      <w:jc w:val="center"/>
    </w:pPr>
    <w:rPr>
      <w:rFonts w:eastAsia="Times New Roman"/>
      <w:b/>
      <w:color w:val="000000"/>
      <w:sz w:val="24"/>
      <w:szCs w:val="30"/>
    </w:rPr>
  </w:style>
  <w:style w:type="paragraph" w:customStyle="1" w:styleId="Tableheadsmall">
    <w:name w:val="Table head small"/>
    <w:basedOn w:val="Normal"/>
    <w:rsid w:val="00FC22B2"/>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FC22B2"/>
    <w:pPr>
      <w:spacing w:before="80" w:after="60" w:line="240" w:lineRule="atLeast"/>
    </w:pPr>
    <w:rPr>
      <w:rFonts w:eastAsia="Times New Roman"/>
    </w:rPr>
  </w:style>
  <w:style w:type="character" w:customStyle="1" w:styleId="TabletextbulletsChar">
    <w:name w:val="Table text bullets Char"/>
    <w:link w:val="Tabletextbullets"/>
    <w:rsid w:val="00FC22B2"/>
    <w:rPr>
      <w:rFonts w:ascii="Verdana" w:hAnsi="Verdana"/>
      <w:color w:val="auto"/>
      <w:sz w:val="20"/>
      <w:szCs w:val="20"/>
      <w:lang w:eastAsia="en-GB"/>
    </w:rPr>
  </w:style>
  <w:style w:type="paragraph" w:customStyle="1" w:styleId="Tableintrobullets">
    <w:name w:val="Table intro bullets"/>
    <w:basedOn w:val="Tabletextbullets"/>
    <w:qFormat/>
    <w:rsid w:val="00FC22B2"/>
  </w:style>
  <w:style w:type="paragraph" w:customStyle="1" w:styleId="Tableintrohead">
    <w:name w:val="Table intro head"/>
    <w:next w:val="Normal"/>
    <w:qFormat/>
    <w:rsid w:val="00FC22B2"/>
    <w:pPr>
      <w:widowControl/>
      <w:spacing w:before="80" w:after="60"/>
    </w:pPr>
    <w:rPr>
      <w:rFonts w:ascii="Verdana" w:hAnsi="Verdana"/>
      <w:b/>
      <w:color w:val="auto"/>
      <w:sz w:val="22"/>
    </w:rPr>
  </w:style>
  <w:style w:type="paragraph" w:customStyle="1" w:styleId="Tabletext">
    <w:name w:val="Table text"/>
    <w:basedOn w:val="Normal"/>
    <w:rsid w:val="00FC22B2"/>
    <w:pPr>
      <w:spacing w:before="80" w:after="80" w:line="240" w:lineRule="auto"/>
    </w:pPr>
    <w:rPr>
      <w:rFonts w:eastAsia="Times New Roman" w:cs="Arial"/>
      <w:color w:val="000000"/>
      <w:szCs w:val="23"/>
    </w:rPr>
  </w:style>
  <w:style w:type="paragraph" w:customStyle="1" w:styleId="Tableintrotext">
    <w:name w:val="Table intro text"/>
    <w:basedOn w:val="Tabletext"/>
    <w:qFormat/>
    <w:rsid w:val="00FC22B2"/>
  </w:style>
  <w:style w:type="paragraph" w:customStyle="1" w:styleId="Tablesub-bullets">
    <w:name w:val="Table sub-bullets"/>
    <w:basedOn w:val="Tablebullets"/>
    <w:rsid w:val="00FC22B2"/>
    <w:pPr>
      <w:numPr>
        <w:numId w:val="16"/>
      </w:numPr>
    </w:pPr>
  </w:style>
  <w:style w:type="paragraph" w:customStyle="1" w:styleId="Tabletextnumberedlist">
    <w:name w:val="Table text numbered list"/>
    <w:qFormat/>
    <w:rsid w:val="00FC22B2"/>
    <w:pPr>
      <w:widowControl/>
      <w:numPr>
        <w:numId w:val="17"/>
      </w:numPr>
      <w:spacing w:before="80" w:after="60" w:line="240" w:lineRule="atLeast"/>
    </w:pPr>
    <w:rPr>
      <w:rFonts w:ascii="Arial" w:hAnsi="Arial"/>
      <w:color w:val="auto"/>
      <w:sz w:val="20"/>
    </w:rPr>
  </w:style>
  <w:style w:type="paragraph" w:customStyle="1" w:styleId="Tabletextsubbullet">
    <w:name w:val="Table text sub bullet"/>
    <w:basedOn w:val="Normal"/>
    <w:qFormat/>
    <w:rsid w:val="00FC22B2"/>
    <w:pPr>
      <w:numPr>
        <w:numId w:val="18"/>
      </w:numPr>
      <w:tabs>
        <w:tab w:val="left" w:pos="680"/>
      </w:tabs>
      <w:spacing w:before="60" w:after="60" w:line="240" w:lineRule="atLeast"/>
    </w:pPr>
    <w:rPr>
      <w:rFonts w:eastAsia="Times New Roman" w:cs="Arial"/>
      <w:szCs w:val="24"/>
    </w:rPr>
  </w:style>
  <w:style w:type="paragraph" w:customStyle="1" w:styleId="Text">
    <w:name w:val="Text"/>
    <w:basedOn w:val="Normal"/>
    <w:link w:val="TextChar"/>
    <w:rsid w:val="00FC22B2"/>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FC22B2"/>
    <w:rPr>
      <w:rFonts w:ascii="Verdana" w:eastAsia="Calibri" w:hAnsi="Verdana" w:cs="Humanist521BT-Light"/>
      <w:color w:val="auto"/>
      <w:sz w:val="20"/>
      <w:szCs w:val="18"/>
      <w:lang w:eastAsia="en-GB"/>
    </w:rPr>
  </w:style>
  <w:style w:type="paragraph" w:customStyle="1" w:styleId="Texthead">
    <w:name w:val="Text head"/>
    <w:basedOn w:val="Text"/>
    <w:qFormat/>
    <w:rsid w:val="00FC22B2"/>
    <w:pPr>
      <w:autoSpaceDE/>
      <w:autoSpaceDN/>
      <w:adjustRightInd/>
      <w:spacing w:before="180" w:line="240" w:lineRule="auto"/>
      <w:ind w:right="851"/>
    </w:pPr>
    <w:rPr>
      <w:rFonts w:eastAsia="Times New Roman" w:cs="Times New Roman"/>
      <w:b/>
      <w:szCs w:val="20"/>
      <w:lang w:eastAsia="en-US"/>
    </w:rPr>
  </w:style>
  <w:style w:type="paragraph" w:customStyle="1" w:styleId="Text-bullet">
    <w:name w:val="Text-bullet"/>
    <w:link w:val="Text-bulletChar"/>
    <w:rsid w:val="00FC22B2"/>
    <w:pPr>
      <w:widowControl/>
      <w:numPr>
        <w:numId w:val="19"/>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FC22B2"/>
    <w:rPr>
      <w:rFonts w:ascii="Verdana" w:eastAsia="Calibri" w:hAnsi="Verdana"/>
      <w:bCs/>
      <w:color w:val="auto"/>
      <w:sz w:val="20"/>
      <w:szCs w:val="18"/>
      <w:lang w:eastAsia="en-GB"/>
    </w:rPr>
  </w:style>
  <w:style w:type="paragraph" w:customStyle="1" w:styleId="Text-bulletsecond">
    <w:name w:val="Text-bullet second"/>
    <w:link w:val="Text-bulletsecondChar"/>
    <w:rsid w:val="00FC22B2"/>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FC22B2"/>
    <w:rPr>
      <w:rFonts w:ascii="Verdana" w:hAnsi="Verdana"/>
      <w:color w:val="auto"/>
      <w:sz w:val="18"/>
      <w:szCs w:val="20"/>
      <w:lang w:val="en-US" w:eastAsia="en-GB"/>
    </w:rPr>
  </w:style>
  <w:style w:type="character" w:customStyle="1" w:styleId="TitleChar">
    <w:name w:val="Title Char"/>
    <w:basedOn w:val="DefaultParagraphFont"/>
    <w:link w:val="Title"/>
    <w:rsid w:val="00FC22B2"/>
    <w:rPr>
      <w:rFonts w:ascii="Verdana" w:eastAsia="Verdana" w:hAnsi="Verdana" w:cs="Verdana"/>
      <w:b/>
      <w:sz w:val="72"/>
      <w:szCs w:val="72"/>
    </w:rPr>
  </w:style>
  <w:style w:type="paragraph" w:styleId="Revision">
    <w:name w:val="Revision"/>
    <w:hidden/>
    <w:uiPriority w:val="99"/>
    <w:semiHidden/>
    <w:rsid w:val="005346E4"/>
    <w:pPr>
      <w:widowControl/>
    </w:pPr>
    <w:rPr>
      <w:rFonts w:ascii="Verdana" w:eastAsia="Calibri" w:hAnsi="Verdana"/>
      <w:color w:val="auto"/>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440686">
      <w:bodyDiv w:val="1"/>
      <w:marLeft w:val="0"/>
      <w:marRight w:val="0"/>
      <w:marTop w:val="0"/>
      <w:marBottom w:val="0"/>
      <w:divBdr>
        <w:top w:val="none" w:sz="0" w:space="0" w:color="auto"/>
        <w:left w:val="none" w:sz="0" w:space="0" w:color="auto"/>
        <w:bottom w:val="none" w:sz="0" w:space="0" w:color="auto"/>
        <w:right w:val="none" w:sz="0" w:space="0" w:color="auto"/>
      </w:divBdr>
    </w:div>
    <w:div w:id="648021598">
      <w:bodyDiv w:val="1"/>
      <w:marLeft w:val="0"/>
      <w:marRight w:val="0"/>
      <w:marTop w:val="0"/>
      <w:marBottom w:val="0"/>
      <w:divBdr>
        <w:top w:val="none" w:sz="0" w:space="0" w:color="auto"/>
        <w:left w:val="none" w:sz="0" w:space="0" w:color="auto"/>
        <w:bottom w:val="none" w:sz="0" w:space="0" w:color="auto"/>
        <w:right w:val="none" w:sz="0" w:space="0" w:color="auto"/>
      </w:divBdr>
      <w:divsChild>
        <w:div w:id="1786850884">
          <w:marLeft w:val="0"/>
          <w:marRight w:val="0"/>
          <w:marTop w:val="0"/>
          <w:marBottom w:val="0"/>
          <w:divBdr>
            <w:top w:val="none" w:sz="0" w:space="0" w:color="auto"/>
            <w:left w:val="none" w:sz="0" w:space="0" w:color="auto"/>
            <w:bottom w:val="none" w:sz="0" w:space="0" w:color="auto"/>
            <w:right w:val="none" w:sz="0" w:space="0" w:color="auto"/>
          </w:divBdr>
        </w:div>
        <w:div w:id="1797486388">
          <w:marLeft w:val="0"/>
          <w:marRight w:val="0"/>
          <w:marTop w:val="0"/>
          <w:marBottom w:val="0"/>
          <w:divBdr>
            <w:top w:val="none" w:sz="0" w:space="0" w:color="auto"/>
            <w:left w:val="none" w:sz="0" w:space="0" w:color="auto"/>
            <w:bottom w:val="none" w:sz="0" w:space="0" w:color="auto"/>
            <w:right w:val="none" w:sz="0" w:space="0" w:color="auto"/>
          </w:divBdr>
        </w:div>
        <w:div w:id="5955542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8297A-BCBC-4A7C-9078-99C768B60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4070</Words>
  <Characters>23201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Paramjeet Batra</dc:creator>
  <cp:lastModifiedBy>Natalie Robson</cp:lastModifiedBy>
  <cp:revision>5</cp:revision>
  <dcterms:created xsi:type="dcterms:W3CDTF">2017-07-20T20:36:00Z</dcterms:created>
  <dcterms:modified xsi:type="dcterms:W3CDTF">2017-08-23T10:42:00Z</dcterms:modified>
</cp:coreProperties>
</file>